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CA79B" w14:textId="7F1561B2" w:rsidR="000939E1" w:rsidRPr="00011F91" w:rsidRDefault="00852918">
      <w:pPr>
        <w:pStyle w:val="1"/>
        <w:ind w:left="876"/>
        <w:rPr>
          <w:lang w:eastAsia="zh-TW"/>
        </w:rPr>
      </w:pPr>
      <w:r w:rsidRPr="00011F91">
        <w:rPr>
          <w:rFonts w:ascii="Times New Roman" w:eastAsia="Times New Roman"/>
          <w:spacing w:val="-2"/>
          <w:lang w:eastAsia="zh-TW"/>
        </w:rPr>
        <w:t>202</w:t>
      </w:r>
      <w:r w:rsidR="00456011" w:rsidRPr="00011F91">
        <w:rPr>
          <w:rFonts w:ascii="Times New Roman" w:eastAsiaTheme="minorEastAsia" w:hAnsi="Times New Roman" w:cs="Times New Roman"/>
          <w:spacing w:val="-2"/>
          <w:lang w:eastAsia="zh-TW"/>
        </w:rPr>
        <w:t>4</w:t>
      </w:r>
      <w:r w:rsidRPr="00011F91">
        <w:rPr>
          <w:rFonts w:ascii="Times New Roman" w:eastAsia="Times New Roman" w:hAnsi="Times New Roman" w:cs="Times New Roman"/>
          <w:spacing w:val="-1"/>
          <w:lang w:eastAsia="zh-TW"/>
        </w:rPr>
        <w:t xml:space="preserve"> </w:t>
      </w:r>
      <w:proofErr w:type="gramStart"/>
      <w:r w:rsidRPr="00011F91">
        <w:rPr>
          <w:spacing w:val="-2"/>
          <w:lang w:eastAsia="zh-TW"/>
        </w:rPr>
        <w:t>橘色善</w:t>
      </w:r>
      <w:proofErr w:type="gramEnd"/>
      <w:r w:rsidRPr="00011F91">
        <w:rPr>
          <w:spacing w:val="-2"/>
          <w:lang w:eastAsia="zh-TW"/>
        </w:rPr>
        <w:t>念</w:t>
      </w:r>
      <w:r w:rsidR="008C02AE" w:rsidRPr="00011F91">
        <w:rPr>
          <w:rFonts w:hint="eastAsia"/>
          <w:spacing w:val="-2"/>
          <w:lang w:eastAsia="zh-TW"/>
        </w:rPr>
        <w:t>國際</w:t>
      </w:r>
      <w:r w:rsidRPr="00011F91">
        <w:rPr>
          <w:spacing w:val="-2"/>
          <w:lang w:eastAsia="zh-TW"/>
        </w:rPr>
        <w:t>研討會</w:t>
      </w:r>
      <w:proofErr w:type="gramStart"/>
      <w:r w:rsidR="002216B7" w:rsidRPr="00011F91">
        <w:rPr>
          <w:rFonts w:hint="eastAsia"/>
          <w:spacing w:val="-2"/>
          <w:lang w:eastAsia="zh-TW"/>
        </w:rPr>
        <w:t>—</w:t>
      </w:r>
      <w:proofErr w:type="gramEnd"/>
      <w:r w:rsidR="002216B7" w:rsidRPr="00011F91">
        <w:rPr>
          <w:rFonts w:cs="新細明體" w:hint="eastAsia"/>
          <w:spacing w:val="-2"/>
          <w:lang w:eastAsia="zh-TW"/>
        </w:rPr>
        <w:t>地方創生與永續</w:t>
      </w:r>
    </w:p>
    <w:p w14:paraId="0926D6D4" w14:textId="52BA88C6" w:rsidR="002216B7" w:rsidRPr="00011F91" w:rsidRDefault="002216B7">
      <w:pPr>
        <w:spacing w:before="122"/>
        <w:ind w:left="876" w:right="893"/>
        <w:jc w:val="center"/>
        <w:rPr>
          <w:sz w:val="28"/>
        </w:rPr>
      </w:pPr>
      <w:bookmarkStart w:id="0" w:name="徵稿"/>
      <w:bookmarkEnd w:id="0"/>
      <w:r w:rsidRPr="00011F91">
        <w:rPr>
          <w:sz w:val="28"/>
        </w:rPr>
        <w:t>2024 Orange Beneficence International Conference</w:t>
      </w:r>
      <w:r w:rsidR="008C02AE" w:rsidRPr="00011F91">
        <w:rPr>
          <w:sz w:val="28"/>
        </w:rPr>
        <w:t xml:space="preserve"> </w:t>
      </w:r>
    </w:p>
    <w:p w14:paraId="1AA46529" w14:textId="40F097FF" w:rsidR="000939E1" w:rsidRPr="00011F91" w:rsidRDefault="00D752A9">
      <w:pPr>
        <w:pStyle w:val="1"/>
        <w:spacing w:before="121"/>
        <w:ind w:right="893"/>
      </w:pPr>
      <w:r w:rsidRPr="00011F91">
        <w:rPr>
          <w:rFonts w:ascii="Times New Roman" w:eastAsiaTheme="minorEastAsia" w:hAnsi="Times New Roman" w:cs="Times New Roman" w:hint="eastAsia"/>
          <w:b w:val="0"/>
          <w:bCs w:val="0"/>
          <w:sz w:val="28"/>
          <w:szCs w:val="22"/>
          <w:lang w:eastAsia="zh-TW"/>
        </w:rPr>
        <w:t>R</w:t>
      </w:r>
      <w:r w:rsidRPr="00011F91">
        <w:rPr>
          <w:rFonts w:ascii="Times New Roman" w:eastAsia="Times New Roman" w:hAnsi="Times New Roman" w:cs="Times New Roman"/>
          <w:b w:val="0"/>
          <w:bCs w:val="0"/>
          <w:sz w:val="28"/>
          <w:szCs w:val="22"/>
        </w:rPr>
        <w:t xml:space="preserve">egional </w:t>
      </w:r>
      <w:r w:rsidRPr="00011F91">
        <w:rPr>
          <w:rFonts w:ascii="Times New Roman" w:eastAsiaTheme="minorEastAsia" w:hAnsi="Times New Roman" w:cs="Times New Roman" w:hint="eastAsia"/>
          <w:b w:val="0"/>
          <w:bCs w:val="0"/>
          <w:sz w:val="28"/>
          <w:szCs w:val="22"/>
          <w:lang w:eastAsia="zh-TW"/>
        </w:rPr>
        <w:t>R</w:t>
      </w:r>
      <w:r w:rsidRPr="00011F91">
        <w:rPr>
          <w:rFonts w:ascii="Times New Roman" w:eastAsia="Times New Roman" w:hAnsi="Times New Roman" w:cs="Times New Roman"/>
          <w:b w:val="0"/>
          <w:bCs w:val="0"/>
          <w:sz w:val="28"/>
          <w:szCs w:val="22"/>
        </w:rPr>
        <w:t>evitalization and sustainability</w:t>
      </w:r>
    </w:p>
    <w:p w14:paraId="2FC9A76B" w14:textId="77777777" w:rsidR="000939E1" w:rsidRPr="00011F91" w:rsidRDefault="00852918">
      <w:pPr>
        <w:spacing w:before="123"/>
        <w:ind w:left="868" w:right="893"/>
        <w:jc w:val="center"/>
        <w:rPr>
          <w:sz w:val="32"/>
        </w:rPr>
      </w:pPr>
      <w:bookmarkStart w:id="1" w:name="Call_for_Papers"/>
      <w:bookmarkEnd w:id="1"/>
      <w:r w:rsidRPr="00011F91">
        <w:rPr>
          <w:sz w:val="32"/>
        </w:rPr>
        <w:t>Call</w:t>
      </w:r>
      <w:r w:rsidRPr="00011F91">
        <w:rPr>
          <w:spacing w:val="-5"/>
          <w:sz w:val="32"/>
        </w:rPr>
        <w:t xml:space="preserve"> </w:t>
      </w:r>
      <w:r w:rsidRPr="00011F91">
        <w:rPr>
          <w:sz w:val="32"/>
        </w:rPr>
        <w:t>for</w:t>
      </w:r>
      <w:r w:rsidRPr="00011F91">
        <w:rPr>
          <w:spacing w:val="-13"/>
          <w:sz w:val="32"/>
        </w:rPr>
        <w:t xml:space="preserve"> </w:t>
      </w:r>
      <w:r w:rsidRPr="00011F91">
        <w:rPr>
          <w:spacing w:val="-2"/>
          <w:sz w:val="32"/>
        </w:rPr>
        <w:t>Papers</w:t>
      </w:r>
    </w:p>
    <w:p w14:paraId="66C4C43C" w14:textId="77777777" w:rsidR="008C02AE" w:rsidRPr="00011F91" w:rsidRDefault="008C02AE">
      <w:pPr>
        <w:pStyle w:val="a3"/>
        <w:tabs>
          <w:tab w:val="left" w:pos="4717"/>
        </w:tabs>
        <w:ind w:left="157"/>
        <w:rPr>
          <w:rFonts w:ascii="標楷體" w:eastAsia="標楷體"/>
          <w:b/>
          <w:spacing w:val="-2"/>
          <w:u w:val="single"/>
        </w:rPr>
      </w:pPr>
    </w:p>
    <w:p w14:paraId="5F740939" w14:textId="4F7C1880" w:rsidR="000939E1" w:rsidRPr="00011F91" w:rsidRDefault="00852918">
      <w:pPr>
        <w:pStyle w:val="a3"/>
        <w:tabs>
          <w:tab w:val="left" w:pos="4717"/>
        </w:tabs>
        <w:ind w:left="157"/>
      </w:pPr>
      <w:r w:rsidRPr="00011F91">
        <w:rPr>
          <w:rFonts w:ascii="標楷體" w:eastAsia="標楷體" w:hint="eastAsia"/>
          <w:b/>
          <w:spacing w:val="-2"/>
          <w:u w:val="single"/>
        </w:rPr>
        <w:t>日期</w:t>
      </w:r>
      <w:r w:rsidRPr="00011F91">
        <w:rPr>
          <w:rFonts w:ascii="標楷體" w:eastAsia="標楷體" w:hint="eastAsia"/>
          <w:b/>
          <w:spacing w:val="-2"/>
        </w:rPr>
        <w:t>：</w:t>
      </w:r>
      <w:r w:rsidRPr="00011F91">
        <w:rPr>
          <w:spacing w:val="-2"/>
        </w:rPr>
        <w:t>202</w:t>
      </w:r>
      <w:r w:rsidR="002216B7" w:rsidRPr="00011F91">
        <w:rPr>
          <w:rFonts w:eastAsiaTheme="minorEastAsia"/>
          <w:spacing w:val="-2"/>
          <w:lang w:eastAsia="zh-TW"/>
        </w:rPr>
        <w:t>4</w:t>
      </w:r>
      <w:r w:rsidRPr="00011F91">
        <w:rPr>
          <w:rFonts w:ascii="標楷體" w:eastAsia="標楷體"/>
          <w:spacing w:val="-2"/>
        </w:rPr>
        <w:t>年</w:t>
      </w:r>
      <w:r w:rsidRPr="00011F91">
        <w:rPr>
          <w:spacing w:val="-2"/>
        </w:rPr>
        <w:t>1</w:t>
      </w:r>
      <w:r w:rsidR="00552350" w:rsidRPr="00011F91">
        <w:rPr>
          <w:rFonts w:eastAsiaTheme="minorEastAsia"/>
          <w:spacing w:val="-2"/>
          <w:lang w:eastAsia="zh-TW"/>
        </w:rPr>
        <w:t>1</w:t>
      </w:r>
      <w:r w:rsidRPr="00011F91">
        <w:rPr>
          <w:rFonts w:ascii="標楷體" w:eastAsia="標楷體"/>
          <w:spacing w:val="-2"/>
        </w:rPr>
        <w:t>月</w:t>
      </w:r>
      <w:r w:rsidR="002216B7" w:rsidRPr="00011F91">
        <w:rPr>
          <w:rFonts w:eastAsia="標楷體"/>
          <w:spacing w:val="-2"/>
          <w:lang w:eastAsia="zh-TW"/>
        </w:rPr>
        <w:t>30</w:t>
      </w:r>
      <w:r w:rsidRPr="00011F91">
        <w:rPr>
          <w:rFonts w:ascii="標楷體" w:eastAsia="標楷體"/>
          <w:spacing w:val="-2"/>
        </w:rPr>
        <w:t>日（星期六</w:t>
      </w:r>
      <w:r w:rsidRPr="00011F91">
        <w:rPr>
          <w:rFonts w:ascii="標楷體" w:eastAsia="標楷體"/>
          <w:spacing w:val="-10"/>
        </w:rPr>
        <w:t>）</w:t>
      </w:r>
      <w:r w:rsidRPr="00011F91">
        <w:rPr>
          <w:rFonts w:ascii="標楷體" w:eastAsia="標楷體"/>
        </w:rPr>
        <w:tab/>
      </w:r>
      <w:r w:rsidRPr="00011F91">
        <w:rPr>
          <w:b/>
          <w:u w:val="single"/>
        </w:rPr>
        <w:t>Date</w:t>
      </w:r>
      <w:r w:rsidRPr="00011F91">
        <w:rPr>
          <w:b/>
        </w:rPr>
        <w:t>:</w:t>
      </w:r>
      <w:r w:rsidRPr="00011F91">
        <w:rPr>
          <w:b/>
          <w:spacing w:val="-5"/>
        </w:rPr>
        <w:t xml:space="preserve"> </w:t>
      </w:r>
      <w:r w:rsidRPr="00011F91">
        <w:t>Saturday,</w:t>
      </w:r>
      <w:r w:rsidRPr="00011F91">
        <w:rPr>
          <w:spacing w:val="-2"/>
        </w:rPr>
        <w:t xml:space="preserve"> </w:t>
      </w:r>
      <w:r w:rsidR="002216B7" w:rsidRPr="00011F91">
        <w:t>30</w:t>
      </w:r>
      <w:r w:rsidRPr="00011F91">
        <w:t>th</w:t>
      </w:r>
      <w:r w:rsidRPr="00011F91">
        <w:rPr>
          <w:spacing w:val="-2"/>
        </w:rPr>
        <w:t xml:space="preserve"> </w:t>
      </w:r>
      <w:r w:rsidR="002E2021" w:rsidRPr="00011F91">
        <w:rPr>
          <w:spacing w:val="-2"/>
        </w:rPr>
        <w:t>Nov</w:t>
      </w:r>
      <w:r w:rsidRPr="00011F91">
        <w:t>.,</w:t>
      </w:r>
      <w:r w:rsidRPr="00011F91">
        <w:rPr>
          <w:spacing w:val="-1"/>
        </w:rPr>
        <w:t xml:space="preserve"> </w:t>
      </w:r>
      <w:r w:rsidRPr="00011F91">
        <w:rPr>
          <w:spacing w:val="-4"/>
        </w:rPr>
        <w:t>202</w:t>
      </w:r>
      <w:r w:rsidR="002216B7" w:rsidRPr="00011F91">
        <w:rPr>
          <w:rFonts w:eastAsiaTheme="minorEastAsia"/>
          <w:spacing w:val="-4"/>
          <w:lang w:eastAsia="zh-TW"/>
        </w:rPr>
        <w:t>4</w:t>
      </w:r>
    </w:p>
    <w:p w14:paraId="0192B371" w14:textId="77777777" w:rsidR="000939E1" w:rsidRPr="00011F91" w:rsidRDefault="00852918">
      <w:pPr>
        <w:tabs>
          <w:tab w:val="left" w:pos="4717"/>
        </w:tabs>
        <w:spacing w:before="132"/>
        <w:ind w:left="157"/>
        <w:rPr>
          <w:sz w:val="24"/>
        </w:rPr>
      </w:pPr>
      <w:proofErr w:type="spellStart"/>
      <w:r w:rsidRPr="00011F91">
        <w:rPr>
          <w:rFonts w:ascii="標楷體" w:eastAsia="標楷體" w:hint="eastAsia"/>
          <w:b/>
          <w:spacing w:val="-4"/>
          <w:sz w:val="24"/>
          <w:u w:val="single"/>
        </w:rPr>
        <w:t>地點</w:t>
      </w:r>
      <w:r w:rsidRPr="00011F91">
        <w:rPr>
          <w:rFonts w:ascii="標楷體" w:eastAsia="標楷體" w:hint="eastAsia"/>
          <w:b/>
          <w:spacing w:val="-4"/>
          <w:sz w:val="24"/>
        </w:rPr>
        <w:t>：</w:t>
      </w:r>
      <w:r w:rsidRPr="00011F91">
        <w:rPr>
          <w:rFonts w:ascii="標楷體" w:eastAsia="標楷體"/>
          <w:spacing w:val="-4"/>
          <w:sz w:val="24"/>
        </w:rPr>
        <w:t>天主教輔仁大</w:t>
      </w:r>
      <w:r w:rsidRPr="00011F91">
        <w:rPr>
          <w:rFonts w:ascii="標楷體" w:eastAsia="標楷體"/>
          <w:spacing w:val="-10"/>
          <w:sz w:val="24"/>
        </w:rPr>
        <w:t>學</w:t>
      </w:r>
      <w:proofErr w:type="spellEnd"/>
      <w:r w:rsidRPr="00011F91">
        <w:rPr>
          <w:rFonts w:ascii="標楷體" w:eastAsia="標楷體"/>
          <w:sz w:val="24"/>
        </w:rPr>
        <w:tab/>
      </w:r>
      <w:r w:rsidRPr="00011F91">
        <w:rPr>
          <w:b/>
          <w:spacing w:val="-4"/>
          <w:sz w:val="24"/>
          <w:u w:val="single"/>
        </w:rPr>
        <w:t>Venue</w:t>
      </w:r>
      <w:r w:rsidRPr="00011F91">
        <w:rPr>
          <w:b/>
          <w:spacing w:val="-4"/>
          <w:sz w:val="24"/>
        </w:rPr>
        <w:t>:</w:t>
      </w:r>
      <w:r w:rsidRPr="00011F91">
        <w:rPr>
          <w:b/>
          <w:spacing w:val="-10"/>
          <w:sz w:val="24"/>
        </w:rPr>
        <w:t xml:space="preserve"> </w:t>
      </w:r>
      <w:r w:rsidRPr="00011F91">
        <w:rPr>
          <w:spacing w:val="-4"/>
          <w:sz w:val="24"/>
        </w:rPr>
        <w:t>Fu</w:t>
      </w:r>
      <w:r w:rsidRPr="00011F91">
        <w:rPr>
          <w:spacing w:val="-6"/>
          <w:sz w:val="24"/>
        </w:rPr>
        <w:t xml:space="preserve"> </w:t>
      </w:r>
      <w:r w:rsidRPr="00011F91">
        <w:rPr>
          <w:spacing w:val="-4"/>
          <w:sz w:val="24"/>
        </w:rPr>
        <w:t>Jen</w:t>
      </w:r>
      <w:r w:rsidRPr="00011F91">
        <w:rPr>
          <w:spacing w:val="-9"/>
          <w:sz w:val="24"/>
        </w:rPr>
        <w:t xml:space="preserve"> </w:t>
      </w:r>
      <w:r w:rsidRPr="00011F91">
        <w:rPr>
          <w:spacing w:val="-4"/>
          <w:sz w:val="24"/>
        </w:rPr>
        <w:t>Catholic</w:t>
      </w:r>
      <w:r w:rsidRPr="00011F91">
        <w:rPr>
          <w:spacing w:val="-7"/>
          <w:sz w:val="24"/>
        </w:rPr>
        <w:t xml:space="preserve"> </w:t>
      </w:r>
      <w:r w:rsidRPr="00011F91">
        <w:rPr>
          <w:spacing w:val="-4"/>
          <w:sz w:val="24"/>
        </w:rPr>
        <w:t>University</w:t>
      </w:r>
    </w:p>
    <w:p w14:paraId="73FAA075" w14:textId="77777777" w:rsidR="000939E1" w:rsidRPr="00011F91" w:rsidRDefault="00852918">
      <w:pPr>
        <w:tabs>
          <w:tab w:val="left" w:pos="4717"/>
        </w:tabs>
        <w:spacing w:before="133"/>
        <w:ind w:left="157"/>
        <w:rPr>
          <w:sz w:val="24"/>
        </w:rPr>
      </w:pPr>
      <w:proofErr w:type="spellStart"/>
      <w:r w:rsidRPr="00011F91">
        <w:rPr>
          <w:rFonts w:ascii="標楷體" w:eastAsia="標楷體" w:hint="eastAsia"/>
          <w:b/>
          <w:spacing w:val="-2"/>
          <w:sz w:val="24"/>
          <w:u w:val="single"/>
        </w:rPr>
        <w:t>主辦單位</w:t>
      </w:r>
      <w:r w:rsidRPr="00011F91">
        <w:rPr>
          <w:rFonts w:ascii="標楷體" w:eastAsia="標楷體" w:hint="eastAsia"/>
          <w:b/>
          <w:spacing w:val="-2"/>
          <w:sz w:val="24"/>
        </w:rPr>
        <w:t>：</w:t>
      </w:r>
      <w:r w:rsidRPr="00011F91">
        <w:rPr>
          <w:rFonts w:ascii="標楷體" w:eastAsia="標楷體"/>
          <w:spacing w:val="-2"/>
          <w:sz w:val="24"/>
        </w:rPr>
        <w:t>輔仁大學織品服裝學</w:t>
      </w:r>
      <w:r w:rsidRPr="00011F91">
        <w:rPr>
          <w:rFonts w:ascii="標楷體" w:eastAsia="標楷體"/>
          <w:spacing w:val="-10"/>
          <w:sz w:val="24"/>
        </w:rPr>
        <w:t>院</w:t>
      </w:r>
      <w:proofErr w:type="spellEnd"/>
      <w:r w:rsidRPr="00011F91">
        <w:rPr>
          <w:rFonts w:ascii="標楷體" w:eastAsia="標楷體"/>
          <w:sz w:val="24"/>
        </w:rPr>
        <w:tab/>
      </w:r>
      <w:r w:rsidRPr="00011F91">
        <w:rPr>
          <w:b/>
          <w:sz w:val="24"/>
          <w:u w:val="single"/>
        </w:rPr>
        <w:t>Organizer</w:t>
      </w:r>
      <w:r w:rsidRPr="00011F91">
        <w:rPr>
          <w:b/>
          <w:sz w:val="24"/>
        </w:rPr>
        <w:t>:</w:t>
      </w:r>
      <w:r w:rsidRPr="00011F91">
        <w:rPr>
          <w:b/>
          <w:spacing w:val="-3"/>
          <w:sz w:val="24"/>
        </w:rPr>
        <w:t xml:space="preserve"> </w:t>
      </w:r>
      <w:r w:rsidRPr="00011F91">
        <w:rPr>
          <w:sz w:val="24"/>
        </w:rPr>
        <w:t>College</w:t>
      </w:r>
      <w:r w:rsidRPr="00011F91">
        <w:rPr>
          <w:spacing w:val="-2"/>
          <w:sz w:val="24"/>
        </w:rPr>
        <w:t xml:space="preserve"> </w:t>
      </w:r>
      <w:r w:rsidRPr="00011F91">
        <w:rPr>
          <w:sz w:val="24"/>
        </w:rPr>
        <w:t>of Fashion</w:t>
      </w:r>
      <w:r w:rsidRPr="00011F91">
        <w:rPr>
          <w:spacing w:val="-2"/>
          <w:sz w:val="24"/>
        </w:rPr>
        <w:t xml:space="preserve"> </w:t>
      </w:r>
      <w:r w:rsidRPr="00011F91">
        <w:rPr>
          <w:sz w:val="24"/>
        </w:rPr>
        <w:t>and</w:t>
      </w:r>
      <w:r w:rsidRPr="00011F91">
        <w:rPr>
          <w:spacing w:val="-1"/>
          <w:sz w:val="24"/>
        </w:rPr>
        <w:t xml:space="preserve"> </w:t>
      </w:r>
      <w:r w:rsidRPr="00011F91">
        <w:rPr>
          <w:sz w:val="24"/>
        </w:rPr>
        <w:t>Textiles,</w:t>
      </w:r>
      <w:r w:rsidRPr="00011F91">
        <w:rPr>
          <w:spacing w:val="-1"/>
          <w:sz w:val="24"/>
        </w:rPr>
        <w:t xml:space="preserve"> </w:t>
      </w:r>
      <w:r w:rsidRPr="00011F91">
        <w:rPr>
          <w:spacing w:val="-4"/>
          <w:sz w:val="24"/>
        </w:rPr>
        <w:t>FJCU</w:t>
      </w:r>
    </w:p>
    <w:p w14:paraId="594ACCB4" w14:textId="7DEFD4D7" w:rsidR="008C02AE" w:rsidRPr="00011F91" w:rsidRDefault="009D0701" w:rsidP="009D0701">
      <w:pPr>
        <w:pStyle w:val="a3"/>
        <w:tabs>
          <w:tab w:val="left" w:pos="5882"/>
        </w:tabs>
        <w:spacing w:before="135"/>
        <w:ind w:leftChars="64" w:left="141"/>
        <w:rPr>
          <w:rFonts w:ascii="標楷體" w:eastAsia="標楷體"/>
          <w:lang w:eastAsia="zh-TW"/>
        </w:rPr>
      </w:pPr>
      <w:r w:rsidRPr="00011F91">
        <w:rPr>
          <w:rFonts w:ascii="標楷體" w:eastAsia="標楷體" w:hint="eastAsia"/>
          <w:b/>
          <w:spacing w:val="-2"/>
          <w:u w:val="single"/>
          <w:lang w:eastAsia="zh-TW"/>
        </w:rPr>
        <w:t>協辦單位</w:t>
      </w:r>
      <w:r w:rsidRPr="00011F91">
        <w:rPr>
          <w:rFonts w:ascii="標楷體" w:eastAsia="標楷體" w:hint="eastAsia"/>
          <w:b/>
          <w:spacing w:val="-2"/>
          <w:lang w:eastAsia="zh-TW"/>
        </w:rPr>
        <w:t>：</w:t>
      </w:r>
      <w:r w:rsidR="00852918" w:rsidRPr="00011F91">
        <w:rPr>
          <w:rFonts w:ascii="標楷體" w:eastAsia="標楷體"/>
          <w:lang w:eastAsia="zh-TW"/>
        </w:rPr>
        <w:t>輔仁大學</w:t>
      </w:r>
      <w:r w:rsidR="008C02AE" w:rsidRPr="00011F91">
        <w:rPr>
          <w:rFonts w:ascii="標楷體" w:eastAsia="標楷體" w:hint="eastAsia"/>
          <w:lang w:eastAsia="zh-TW"/>
        </w:rPr>
        <w:t>織品服裝學系、輔仁大學</w:t>
      </w:r>
      <w:r w:rsidR="00852918" w:rsidRPr="00011F91">
        <w:rPr>
          <w:rFonts w:ascii="標楷體" w:eastAsia="標楷體"/>
          <w:lang w:eastAsia="zh-TW"/>
        </w:rPr>
        <w:t>應用美術學</w:t>
      </w:r>
      <w:r w:rsidR="00852918" w:rsidRPr="00011F91">
        <w:rPr>
          <w:rFonts w:ascii="標楷體" w:eastAsia="標楷體"/>
          <w:spacing w:val="-10"/>
          <w:lang w:eastAsia="zh-TW"/>
        </w:rPr>
        <w:t>系</w:t>
      </w:r>
      <w:r w:rsidRPr="00011F91">
        <w:rPr>
          <w:rFonts w:ascii="標楷體" w:eastAsia="標楷體" w:hint="eastAsia"/>
          <w:lang w:eastAsia="zh-TW"/>
        </w:rPr>
        <w:t xml:space="preserve"> </w:t>
      </w:r>
    </w:p>
    <w:p w14:paraId="743D51B6" w14:textId="2B587CA3" w:rsidR="002216B7" w:rsidRPr="00011F91" w:rsidRDefault="009D0701" w:rsidP="008C02AE">
      <w:pPr>
        <w:pStyle w:val="a3"/>
        <w:tabs>
          <w:tab w:val="left" w:pos="5882"/>
        </w:tabs>
        <w:spacing w:before="135"/>
        <w:ind w:leftChars="64" w:left="141"/>
        <w:rPr>
          <w:rFonts w:ascii="標楷體" w:eastAsia="標楷體"/>
          <w:lang w:eastAsia="zh-TW"/>
        </w:rPr>
      </w:pPr>
      <w:r w:rsidRPr="00011F91">
        <w:rPr>
          <w:b/>
          <w:u w:val="single"/>
        </w:rPr>
        <w:t>Co-organizer</w:t>
      </w:r>
      <w:r w:rsidRPr="00011F91">
        <w:rPr>
          <w:b/>
        </w:rPr>
        <w:t>:</w:t>
      </w:r>
      <w:r w:rsidRPr="00011F91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8C02AE" w:rsidRPr="00011F91">
        <w:t>Department</w:t>
      </w:r>
      <w:r w:rsidR="008C02AE" w:rsidRPr="00011F91">
        <w:rPr>
          <w:spacing w:val="-3"/>
        </w:rPr>
        <w:t xml:space="preserve"> </w:t>
      </w:r>
      <w:r w:rsidR="008C02AE" w:rsidRPr="00011F91">
        <w:t>of</w:t>
      </w:r>
      <w:r w:rsidR="008C02AE" w:rsidRPr="00011F91">
        <w:rPr>
          <w:spacing w:val="-1"/>
        </w:rPr>
        <w:t xml:space="preserve"> Textiles and Clothing, </w:t>
      </w:r>
      <w:r w:rsidR="00852918" w:rsidRPr="00011F91">
        <w:t>Department</w:t>
      </w:r>
      <w:r w:rsidR="00852918" w:rsidRPr="00011F91">
        <w:rPr>
          <w:spacing w:val="-3"/>
        </w:rPr>
        <w:t xml:space="preserve"> </w:t>
      </w:r>
      <w:r w:rsidR="00852918" w:rsidRPr="00011F91">
        <w:t>of</w:t>
      </w:r>
      <w:r w:rsidR="00852918" w:rsidRPr="00011F91">
        <w:rPr>
          <w:spacing w:val="-1"/>
        </w:rPr>
        <w:t xml:space="preserve"> </w:t>
      </w:r>
      <w:r w:rsidR="00852918" w:rsidRPr="00011F91">
        <w:t>Applied Arts,</w:t>
      </w:r>
      <w:r w:rsidR="00852918" w:rsidRPr="00011F91">
        <w:rPr>
          <w:spacing w:val="-2"/>
        </w:rPr>
        <w:t xml:space="preserve"> </w:t>
      </w:r>
      <w:r w:rsidR="00852918" w:rsidRPr="00011F91">
        <w:rPr>
          <w:spacing w:val="-4"/>
        </w:rPr>
        <w:t>FJCU</w:t>
      </w:r>
    </w:p>
    <w:p w14:paraId="185773E7" w14:textId="7251F750" w:rsidR="00122895" w:rsidRPr="00011F91" w:rsidRDefault="00852918" w:rsidP="008C02AE">
      <w:pPr>
        <w:pStyle w:val="2"/>
        <w:spacing w:before="195" w:afterLines="50" w:after="120"/>
        <w:ind w:left="0"/>
        <w:rPr>
          <w:rFonts w:ascii="標楷體" w:eastAsia="標楷體"/>
          <w:lang w:eastAsia="zh-TW"/>
        </w:rPr>
      </w:pPr>
      <w:bookmarkStart w:id="2" w:name="主旨"/>
      <w:bookmarkEnd w:id="2"/>
      <w:r w:rsidRPr="00011F91">
        <w:rPr>
          <w:rFonts w:ascii="標楷體" w:eastAsia="標楷體" w:hint="eastAsia"/>
          <w:spacing w:val="-7"/>
          <w:u w:val="single"/>
          <w:lang w:eastAsia="zh-TW"/>
        </w:rPr>
        <w:t>主旨</w:t>
      </w:r>
    </w:p>
    <w:p w14:paraId="6E0616BE" w14:textId="77777777" w:rsidR="002216B7" w:rsidRPr="00011F91" w:rsidRDefault="002216B7" w:rsidP="008C02AE">
      <w:pPr>
        <w:spacing w:line="300" w:lineRule="auto"/>
        <w:jc w:val="both"/>
        <w:rPr>
          <w:rFonts w:ascii="標楷體" w:eastAsia="標楷體" w:hAnsi="標楷體"/>
          <w:spacing w:val="-3"/>
          <w:sz w:val="24"/>
          <w:lang w:eastAsia="zh-TW"/>
        </w:rPr>
      </w:pPr>
      <w:proofErr w:type="gramStart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橘色善</w:t>
      </w:r>
      <w:proofErr w:type="gramEnd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念國際研討會是一個結合了織品、藝術、醫療、民生、社會和科技的跨領域平台。自</w:t>
      </w:r>
      <w:r w:rsidRPr="00011F91">
        <w:rPr>
          <w:rFonts w:ascii="標楷體" w:eastAsia="標楷體" w:hAnsi="標楷體"/>
          <w:spacing w:val="-3"/>
          <w:sz w:val="24"/>
          <w:lang w:eastAsia="zh-TW"/>
        </w:rPr>
        <w:t>2011</w:t>
      </w:r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年起，每年透過研討會討論與人類生活變化相關的重大議題，並嘗試從設計的角度進行思考，提出具備同理心與創意的解決方案，旨在減少不平等、增加包容性和呼應天主教大學基督教博愛的精神。這個研討會，已舉辦過了</w:t>
      </w:r>
      <w:r w:rsidRPr="00011F91">
        <w:rPr>
          <w:rFonts w:ascii="標楷體" w:eastAsia="標楷體" w:hAnsi="標楷體"/>
          <w:spacing w:val="-3"/>
          <w:sz w:val="24"/>
          <w:lang w:eastAsia="zh-TW"/>
        </w:rPr>
        <w:t>12</w:t>
      </w:r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年，這期間</w:t>
      </w:r>
      <w:proofErr w:type="gramStart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因著</w:t>
      </w:r>
      <w:proofErr w:type="gramEnd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社會的重大議題，討論</w:t>
      </w:r>
      <w:proofErr w:type="gramStart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過樂</w:t>
      </w:r>
      <w:proofErr w:type="gramEnd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齡、健康、永續、後</w:t>
      </w:r>
      <w:proofErr w:type="gramStart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疫情</w:t>
      </w:r>
      <w:proofErr w:type="gramEnd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等不同的主題。今年輔仁大學在迎向</w:t>
      </w:r>
      <w:r w:rsidRPr="00011F91">
        <w:rPr>
          <w:rFonts w:ascii="標楷體" w:eastAsia="標楷體" w:hAnsi="標楷體"/>
          <w:spacing w:val="-3"/>
          <w:sz w:val="24"/>
          <w:lang w:eastAsia="zh-TW"/>
        </w:rPr>
        <w:t>100</w:t>
      </w:r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周年的歷史時刻，除了</w:t>
      </w:r>
      <w:proofErr w:type="gramStart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擘</w:t>
      </w:r>
      <w:proofErr w:type="gramEnd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劃輔仁大學向前邁進的動能外，更因為新北市塭仔圳重劃區重新規劃，而有了大學城的夢想。如何讓生態、生計、生活、生命都得以生生不息，並與社區、人群及經濟發展，創造共享、</w:t>
      </w:r>
      <w:proofErr w:type="gramStart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共好的</w:t>
      </w:r>
      <w:proofErr w:type="gramEnd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願景，是在這時刻，深切盼望的恩典。因此</w:t>
      </w:r>
      <w:r w:rsidRPr="00011F91">
        <w:rPr>
          <w:rFonts w:ascii="標楷體" w:eastAsia="標楷體" w:hAnsi="標楷體"/>
          <w:spacing w:val="-3"/>
          <w:sz w:val="24"/>
          <w:lang w:eastAsia="zh-TW"/>
        </w:rPr>
        <w:t>2024</w:t>
      </w:r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年的研討會將以「地方創生」為主題</w:t>
      </w:r>
      <w:r w:rsidRPr="00011F91">
        <w:rPr>
          <w:rFonts w:ascii="標楷體" w:eastAsia="標楷體" w:hAnsi="標楷體"/>
          <w:spacing w:val="-3"/>
          <w:sz w:val="24"/>
          <w:lang w:eastAsia="zh-TW"/>
        </w:rPr>
        <w:t xml:space="preserve">, </w:t>
      </w:r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回應聯合國永續發展目標</w:t>
      </w:r>
      <w:r w:rsidRPr="00011F91">
        <w:rPr>
          <w:rFonts w:ascii="標楷體" w:eastAsia="標楷體" w:hAnsi="標楷體"/>
          <w:spacing w:val="-3"/>
          <w:sz w:val="24"/>
          <w:lang w:eastAsia="zh-TW"/>
        </w:rPr>
        <w:t xml:space="preserve"> SDGs </w:t>
      </w:r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第八項</w:t>
      </w:r>
      <w:r w:rsidRPr="00011F91">
        <w:rPr>
          <w:rFonts w:ascii="標楷體" w:eastAsia="標楷體" w:hAnsi="標楷體"/>
          <w:spacing w:val="-3"/>
          <w:sz w:val="24"/>
          <w:lang w:eastAsia="zh-TW"/>
        </w:rPr>
        <w:t>:</w:t>
      </w:r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為「促進包容且永續的經濟成長，讓每個人都有一份好工作」的討論的核心。希望我們都能夠回到人心本善的初心</w:t>
      </w:r>
      <w:r w:rsidRPr="00011F91">
        <w:rPr>
          <w:rFonts w:ascii="標楷體" w:eastAsia="標楷體" w:hAnsi="標楷體"/>
          <w:spacing w:val="-3"/>
          <w:sz w:val="24"/>
          <w:lang w:eastAsia="zh-TW"/>
        </w:rPr>
        <w:t xml:space="preserve">, </w:t>
      </w:r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以</w:t>
      </w:r>
      <w:proofErr w:type="gramStart"/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共好</w:t>
      </w:r>
      <w:r w:rsidRPr="00011F91">
        <w:rPr>
          <w:rFonts w:ascii="標楷體" w:eastAsia="標楷體" w:hAnsi="標楷體"/>
          <w:spacing w:val="-3"/>
          <w:sz w:val="24"/>
          <w:lang w:eastAsia="zh-TW"/>
        </w:rPr>
        <w:t>,</w:t>
      </w:r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創生</w:t>
      </w:r>
      <w:proofErr w:type="gramEnd"/>
      <w:r w:rsidRPr="00011F91">
        <w:rPr>
          <w:rFonts w:ascii="標楷體" w:eastAsia="標楷體" w:hAnsi="標楷體"/>
          <w:spacing w:val="-3"/>
          <w:sz w:val="24"/>
          <w:lang w:eastAsia="zh-TW"/>
        </w:rPr>
        <w:t>,</w:t>
      </w:r>
      <w:r w:rsidRPr="00011F91">
        <w:rPr>
          <w:rFonts w:ascii="標楷體" w:eastAsia="標楷體" w:hAnsi="標楷體" w:hint="eastAsia"/>
          <w:spacing w:val="-3"/>
          <w:sz w:val="24"/>
          <w:lang w:eastAsia="zh-TW"/>
        </w:rPr>
        <w:t>造就社區與文化的永續與傳承。</w:t>
      </w:r>
    </w:p>
    <w:p w14:paraId="7AA36F35" w14:textId="04FC502F" w:rsidR="00122895" w:rsidRPr="00011F91" w:rsidRDefault="00122895">
      <w:pPr>
        <w:rPr>
          <w:rFonts w:eastAsia="標楷體"/>
          <w:spacing w:val="-3"/>
          <w:sz w:val="24"/>
          <w:lang w:eastAsia="zh-TW"/>
        </w:rPr>
      </w:pPr>
    </w:p>
    <w:p w14:paraId="2C5E54C7" w14:textId="6C05441A" w:rsidR="0082063F" w:rsidRPr="00011F91" w:rsidRDefault="002216B7" w:rsidP="008C02AE">
      <w:pPr>
        <w:spacing w:line="300" w:lineRule="auto"/>
        <w:jc w:val="both"/>
        <w:rPr>
          <w:rFonts w:eastAsia="標楷體"/>
          <w:spacing w:val="-3"/>
          <w:sz w:val="24"/>
          <w:lang w:eastAsia="zh-TW"/>
        </w:rPr>
      </w:pPr>
      <w:r w:rsidRPr="00011F91">
        <w:rPr>
          <w:rFonts w:eastAsia="標楷體"/>
          <w:spacing w:val="-3"/>
          <w:sz w:val="24"/>
          <w:lang w:eastAsia="zh-TW"/>
        </w:rPr>
        <w:t xml:space="preserve">The </w:t>
      </w:r>
      <w:r w:rsidRPr="00011F91">
        <w:rPr>
          <w:rFonts w:eastAsia="標楷體"/>
          <w:b/>
          <w:bCs/>
          <w:spacing w:val="-3"/>
          <w:sz w:val="24"/>
          <w:lang w:eastAsia="zh-TW"/>
        </w:rPr>
        <w:t>Orange Beneficence International Conference</w:t>
      </w:r>
      <w:r w:rsidRPr="00011F91">
        <w:rPr>
          <w:rFonts w:eastAsia="標楷體"/>
          <w:spacing w:val="-3"/>
          <w:sz w:val="24"/>
          <w:lang w:eastAsia="zh-TW"/>
        </w:rPr>
        <w:t xml:space="preserve"> </w:t>
      </w:r>
      <w:r w:rsidR="00390E85" w:rsidRPr="00011F91">
        <w:rPr>
          <w:rFonts w:eastAsia="標楷體" w:hint="eastAsia"/>
          <w:spacing w:val="-3"/>
          <w:sz w:val="24"/>
          <w:lang w:eastAsia="zh-TW"/>
        </w:rPr>
        <w:t xml:space="preserve">serves as a </w:t>
      </w:r>
      <w:r w:rsidRPr="00011F91">
        <w:rPr>
          <w:rFonts w:eastAsia="標楷體"/>
          <w:spacing w:val="-3"/>
          <w:sz w:val="24"/>
          <w:lang w:eastAsia="zh-TW"/>
        </w:rPr>
        <w:t xml:space="preserve">cross-disciplinary platform </w:t>
      </w:r>
      <w:r w:rsidR="00390E85" w:rsidRPr="00011F91">
        <w:rPr>
          <w:rFonts w:eastAsia="標楷體" w:hint="eastAsia"/>
          <w:spacing w:val="-3"/>
          <w:sz w:val="24"/>
          <w:lang w:eastAsia="zh-TW"/>
        </w:rPr>
        <w:t>integrating</w:t>
      </w:r>
      <w:r w:rsidRPr="00011F91">
        <w:rPr>
          <w:rFonts w:eastAsia="標楷體"/>
          <w:spacing w:val="-3"/>
          <w:sz w:val="24"/>
          <w:lang w:eastAsia="zh-TW"/>
        </w:rPr>
        <w:t xml:space="preserve"> textiles &amp; clothing, art, healthcare, human ecology, society, and technology. </w:t>
      </w:r>
      <w:r w:rsidR="00390E85" w:rsidRPr="00011F91">
        <w:rPr>
          <w:rFonts w:eastAsia="標楷體" w:hint="eastAsia"/>
          <w:spacing w:val="-3"/>
          <w:sz w:val="24"/>
          <w:lang w:eastAsia="zh-TW"/>
        </w:rPr>
        <w:t>Since its inception in 2011</w:t>
      </w:r>
      <w:r w:rsidRPr="00011F91">
        <w:rPr>
          <w:rFonts w:eastAsia="標楷體"/>
          <w:spacing w:val="-3"/>
          <w:sz w:val="24"/>
          <w:lang w:eastAsia="zh-TW"/>
        </w:rPr>
        <w:t xml:space="preserve">, the conference has </w:t>
      </w:r>
      <w:r w:rsidR="00390E85" w:rsidRPr="00011F91">
        <w:rPr>
          <w:rFonts w:eastAsia="標楷體" w:hint="eastAsia"/>
          <w:spacing w:val="-3"/>
          <w:sz w:val="24"/>
          <w:lang w:eastAsia="zh-TW"/>
        </w:rPr>
        <w:t xml:space="preserve">addressed </w:t>
      </w:r>
      <w:r w:rsidR="00390E85" w:rsidRPr="00011F91">
        <w:rPr>
          <w:rFonts w:eastAsia="標楷體"/>
          <w:spacing w:val="-3"/>
          <w:sz w:val="24"/>
          <w:lang w:eastAsia="zh-TW"/>
        </w:rPr>
        <w:t>significant</w:t>
      </w:r>
      <w:r w:rsidR="00390E85" w:rsidRPr="00011F91">
        <w:rPr>
          <w:rFonts w:eastAsia="標楷體" w:hint="eastAsia"/>
          <w:spacing w:val="-3"/>
          <w:sz w:val="24"/>
          <w:lang w:eastAsia="zh-TW"/>
        </w:rPr>
        <w:t xml:space="preserve"> issues every year </w:t>
      </w:r>
      <w:r w:rsidRPr="00011F91">
        <w:rPr>
          <w:rFonts w:eastAsia="標楷體"/>
          <w:spacing w:val="-3"/>
          <w:sz w:val="24"/>
          <w:lang w:eastAsia="zh-TW"/>
        </w:rPr>
        <w:t xml:space="preserve">related to changes in human life, </w:t>
      </w:r>
      <w:r w:rsidR="0082063F" w:rsidRPr="00011F91">
        <w:rPr>
          <w:rFonts w:eastAsia="標楷體"/>
          <w:spacing w:val="-3"/>
          <w:sz w:val="24"/>
          <w:lang w:eastAsia="zh-TW"/>
        </w:rPr>
        <w:t>adopting</w:t>
      </w:r>
      <w:r w:rsidR="00390E85" w:rsidRPr="00011F91">
        <w:rPr>
          <w:rFonts w:eastAsia="標楷體" w:hint="eastAsia"/>
          <w:spacing w:val="-3"/>
          <w:sz w:val="24"/>
          <w:lang w:eastAsia="zh-TW"/>
        </w:rPr>
        <w:t xml:space="preserve"> a design-oriented perspective to propose </w:t>
      </w:r>
      <w:r w:rsidR="0082063F" w:rsidRPr="00011F91">
        <w:rPr>
          <w:rFonts w:eastAsia="標楷體"/>
          <w:spacing w:val="-3"/>
          <w:sz w:val="24"/>
          <w:lang w:eastAsia="zh-TW"/>
        </w:rPr>
        <w:t>empathetic</w:t>
      </w:r>
      <w:r w:rsidR="00390E85" w:rsidRPr="00011F91">
        <w:rPr>
          <w:rFonts w:eastAsia="標楷體" w:hint="eastAsia"/>
          <w:spacing w:val="-3"/>
          <w:sz w:val="24"/>
          <w:lang w:eastAsia="zh-TW"/>
        </w:rPr>
        <w:t xml:space="preserve"> and creative solution</w:t>
      </w:r>
      <w:r w:rsidR="0082063F" w:rsidRPr="00011F91">
        <w:rPr>
          <w:rFonts w:eastAsia="標楷體" w:hint="eastAsia"/>
          <w:spacing w:val="-3"/>
          <w:sz w:val="24"/>
          <w:lang w:eastAsia="zh-TW"/>
        </w:rPr>
        <w:t>s.</w:t>
      </w:r>
      <w:r w:rsidR="00390E85" w:rsidRPr="00011F91">
        <w:rPr>
          <w:rFonts w:eastAsia="標楷體" w:hint="eastAsia"/>
          <w:spacing w:val="-3"/>
          <w:sz w:val="24"/>
          <w:lang w:eastAsia="zh-TW"/>
        </w:rPr>
        <w:t xml:space="preserve"> </w:t>
      </w:r>
      <w:r w:rsidR="0082063F" w:rsidRPr="00011F91">
        <w:rPr>
          <w:rFonts w:eastAsia="標楷體"/>
          <w:spacing w:val="-3"/>
          <w:sz w:val="24"/>
          <w:lang w:eastAsia="zh-TW"/>
        </w:rPr>
        <w:t>These solutions aim to reduce inequality, foster inclusivity, and reflect the Christian spirit of charity central to Catholic universities. Over the past 12 years, the conference has explored a wide range of topics, including aging, health, sustainability, and responses to the post-pandemic era, aligning with pressing social challenges</w:t>
      </w:r>
      <w:r w:rsidR="0082063F" w:rsidRPr="00011F91">
        <w:rPr>
          <w:rFonts w:eastAsia="標楷體" w:hint="eastAsia"/>
          <w:spacing w:val="-3"/>
          <w:sz w:val="24"/>
          <w:lang w:eastAsia="zh-TW"/>
        </w:rPr>
        <w:t>.</w:t>
      </w:r>
      <w:r w:rsidR="00721ACB" w:rsidRPr="00011F91">
        <w:rPr>
          <w:rFonts w:eastAsia="標楷體" w:hint="eastAsia"/>
          <w:spacing w:val="-3"/>
          <w:sz w:val="24"/>
          <w:lang w:eastAsia="zh-TW"/>
        </w:rPr>
        <w:t xml:space="preserve"> </w:t>
      </w:r>
      <w:r w:rsidR="0082063F" w:rsidRPr="00011F91">
        <w:rPr>
          <w:rFonts w:eastAsia="標楷體"/>
          <w:spacing w:val="-3"/>
          <w:sz w:val="24"/>
          <w:lang w:eastAsia="zh-TW"/>
        </w:rPr>
        <w:t xml:space="preserve">In 2024, as Fu Jen Catholic University approaches its centennial </w:t>
      </w:r>
      <w:r w:rsidR="0082063F" w:rsidRPr="00011F91">
        <w:rPr>
          <w:rFonts w:eastAsia="標楷體" w:hint="eastAsia"/>
          <w:spacing w:val="-3"/>
          <w:sz w:val="24"/>
          <w:lang w:eastAsia="zh-TW"/>
        </w:rPr>
        <w:t>milestone</w:t>
      </w:r>
      <w:r w:rsidR="0082063F" w:rsidRPr="00011F91">
        <w:rPr>
          <w:rFonts w:eastAsia="標楷體"/>
          <w:spacing w:val="-3"/>
          <w:sz w:val="24"/>
          <w:lang w:eastAsia="zh-TW"/>
        </w:rPr>
        <w:t xml:space="preserve">, the conference will not only </w:t>
      </w:r>
      <w:r w:rsidR="007E6EA4" w:rsidRPr="00011F91">
        <w:rPr>
          <w:rFonts w:eastAsia="標楷體"/>
          <w:spacing w:val="-3"/>
          <w:sz w:val="24"/>
          <w:lang w:eastAsia="zh-TW"/>
        </w:rPr>
        <w:t>emphases</w:t>
      </w:r>
      <w:r w:rsidR="0082063F" w:rsidRPr="00011F91">
        <w:rPr>
          <w:rFonts w:eastAsia="標楷體"/>
          <w:spacing w:val="-3"/>
          <w:sz w:val="24"/>
          <w:lang w:eastAsia="zh-TW"/>
        </w:rPr>
        <w:t xml:space="preserve"> on future academic and institutional goals but also embrace the </w:t>
      </w:r>
      <w:r w:rsidR="007E6EA4" w:rsidRPr="00011F91">
        <w:rPr>
          <w:rFonts w:eastAsia="標楷體"/>
          <w:spacing w:val="-3"/>
          <w:sz w:val="24"/>
          <w:lang w:eastAsia="zh-TW"/>
        </w:rPr>
        <w:t>vision</w:t>
      </w:r>
      <w:r w:rsidR="0082063F" w:rsidRPr="00011F91">
        <w:rPr>
          <w:rFonts w:eastAsia="標楷體"/>
          <w:spacing w:val="-3"/>
          <w:sz w:val="24"/>
          <w:lang w:eastAsia="zh-TW"/>
        </w:rPr>
        <w:t xml:space="preserve"> of establishing a university town through the redevelopment of </w:t>
      </w:r>
      <w:proofErr w:type="spellStart"/>
      <w:r w:rsidR="0082063F" w:rsidRPr="00011F91">
        <w:rPr>
          <w:rFonts w:eastAsia="標楷體"/>
          <w:spacing w:val="-3"/>
          <w:sz w:val="24"/>
          <w:lang w:eastAsia="zh-TW"/>
        </w:rPr>
        <w:t>Wenzi</w:t>
      </w:r>
      <w:proofErr w:type="spellEnd"/>
      <w:r w:rsidR="0082063F" w:rsidRPr="00011F91">
        <w:rPr>
          <w:rFonts w:eastAsia="標楷體"/>
          <w:spacing w:val="-3"/>
          <w:sz w:val="24"/>
          <w:lang w:eastAsia="zh-TW"/>
        </w:rPr>
        <w:t xml:space="preserve"> </w:t>
      </w:r>
      <w:proofErr w:type="spellStart"/>
      <w:r w:rsidR="0082063F" w:rsidRPr="00011F91">
        <w:rPr>
          <w:rFonts w:eastAsia="標楷體"/>
          <w:spacing w:val="-3"/>
          <w:sz w:val="24"/>
          <w:lang w:eastAsia="zh-TW"/>
        </w:rPr>
        <w:t>Zun</w:t>
      </w:r>
      <w:proofErr w:type="spellEnd"/>
      <w:r w:rsidR="0082063F" w:rsidRPr="00011F91">
        <w:rPr>
          <w:rFonts w:eastAsia="標楷體"/>
          <w:spacing w:val="-3"/>
          <w:sz w:val="24"/>
          <w:lang w:eastAsia="zh-TW"/>
        </w:rPr>
        <w:t xml:space="preserve"> in </w:t>
      </w:r>
      <w:proofErr w:type="spellStart"/>
      <w:r w:rsidR="0082063F" w:rsidRPr="00011F91">
        <w:rPr>
          <w:rFonts w:eastAsia="標楷體"/>
          <w:spacing w:val="-3"/>
          <w:sz w:val="24"/>
          <w:lang w:eastAsia="zh-TW"/>
        </w:rPr>
        <w:t>Xinzhuang</w:t>
      </w:r>
      <w:proofErr w:type="spellEnd"/>
      <w:r w:rsidR="0082063F" w:rsidRPr="00011F91">
        <w:rPr>
          <w:rFonts w:eastAsia="標楷體"/>
          <w:spacing w:val="-3"/>
          <w:sz w:val="24"/>
          <w:lang w:eastAsia="zh-TW"/>
        </w:rPr>
        <w:t xml:space="preserve"> District</w:t>
      </w:r>
      <w:r w:rsidR="0082063F" w:rsidRPr="00011F91">
        <w:rPr>
          <w:rFonts w:eastAsia="標楷體" w:hint="eastAsia"/>
          <w:spacing w:val="-3"/>
          <w:sz w:val="24"/>
          <w:lang w:eastAsia="zh-TW"/>
        </w:rPr>
        <w:t xml:space="preserve"> in New Taipei City</w:t>
      </w:r>
      <w:r w:rsidR="0082063F" w:rsidRPr="00011F91">
        <w:rPr>
          <w:rFonts w:eastAsia="標楷體"/>
          <w:spacing w:val="-3"/>
          <w:sz w:val="24"/>
          <w:lang w:eastAsia="zh-TW"/>
        </w:rPr>
        <w:t xml:space="preserve">. </w:t>
      </w:r>
      <w:r w:rsidR="00D17F60" w:rsidRPr="00011F91">
        <w:rPr>
          <w:rFonts w:eastAsia="標楷體"/>
          <w:spacing w:val="-3"/>
          <w:sz w:val="24"/>
          <w:lang w:eastAsia="zh-TW"/>
        </w:rPr>
        <w:t>At this pivotal moment</w:t>
      </w:r>
      <w:r w:rsidR="00D17F60" w:rsidRPr="00011F91">
        <w:rPr>
          <w:rFonts w:eastAsia="標楷體" w:hint="eastAsia"/>
          <w:spacing w:val="-3"/>
          <w:sz w:val="24"/>
          <w:lang w:eastAsia="zh-TW"/>
        </w:rPr>
        <w:t xml:space="preserve">, the focus is on </w:t>
      </w:r>
      <w:r w:rsidR="00D17F60" w:rsidRPr="00011F91">
        <w:rPr>
          <w:rFonts w:eastAsia="標楷體"/>
          <w:spacing w:val="-3"/>
          <w:sz w:val="24"/>
          <w:lang w:eastAsia="zh-TW"/>
        </w:rPr>
        <w:t>achieving sustainable ecosystems, livelihoods, lifestyles, and life itself, while fostering a shared vision of community well-being, social collaboration, and economic development.</w:t>
      </w:r>
      <w:r w:rsidR="00721ACB" w:rsidRPr="00011F91">
        <w:rPr>
          <w:rFonts w:eastAsia="標楷體" w:hint="eastAsia"/>
          <w:spacing w:val="-3"/>
          <w:sz w:val="24"/>
          <w:lang w:eastAsia="zh-TW"/>
        </w:rPr>
        <w:t xml:space="preserve"> Therefore, the</w:t>
      </w:r>
      <w:r w:rsidR="00D17F60" w:rsidRPr="00011F91">
        <w:rPr>
          <w:rFonts w:eastAsia="標楷體" w:hint="eastAsia"/>
          <w:spacing w:val="-3"/>
          <w:sz w:val="24"/>
          <w:lang w:eastAsia="zh-TW"/>
        </w:rPr>
        <w:t xml:space="preserve"> 2024 conference </w:t>
      </w:r>
      <w:r w:rsidR="0082063F" w:rsidRPr="00011F91">
        <w:rPr>
          <w:rFonts w:eastAsia="標楷體"/>
          <w:spacing w:val="-3"/>
          <w:sz w:val="24"/>
          <w:lang w:eastAsia="zh-TW"/>
        </w:rPr>
        <w:t>symposium will c</w:t>
      </w:r>
      <w:r w:rsidR="00D17F60" w:rsidRPr="00011F91">
        <w:rPr>
          <w:rFonts w:eastAsia="標楷體" w:hint="eastAsia"/>
          <w:spacing w:val="-3"/>
          <w:sz w:val="24"/>
          <w:lang w:eastAsia="zh-TW"/>
        </w:rPr>
        <w:t xml:space="preserve">enter on the theme of </w:t>
      </w:r>
      <w:r w:rsidR="00721ACB" w:rsidRPr="00011F91">
        <w:rPr>
          <w:rFonts w:eastAsia="標楷體"/>
          <w:spacing w:val="-3"/>
          <w:sz w:val="24"/>
          <w:lang w:eastAsia="zh-TW"/>
        </w:rPr>
        <w:t>“</w:t>
      </w:r>
      <w:r w:rsidR="00721ACB" w:rsidRPr="00011F91">
        <w:rPr>
          <w:rFonts w:eastAsia="標楷體" w:hint="eastAsia"/>
          <w:i/>
          <w:iCs/>
          <w:spacing w:val="-3"/>
          <w:sz w:val="24"/>
          <w:lang w:eastAsia="zh-TW"/>
        </w:rPr>
        <w:t>Regional</w:t>
      </w:r>
      <w:r w:rsidR="0082063F" w:rsidRPr="00011F91">
        <w:rPr>
          <w:rFonts w:eastAsia="標楷體"/>
          <w:i/>
          <w:iCs/>
          <w:spacing w:val="-3"/>
          <w:sz w:val="24"/>
          <w:lang w:eastAsia="zh-TW"/>
        </w:rPr>
        <w:t xml:space="preserve"> revitalization</w:t>
      </w:r>
      <w:r w:rsidR="00721ACB" w:rsidRPr="00011F91">
        <w:rPr>
          <w:rFonts w:eastAsia="標楷體"/>
          <w:spacing w:val="-3"/>
          <w:sz w:val="24"/>
          <w:lang w:eastAsia="zh-TW"/>
        </w:rPr>
        <w:t>”</w:t>
      </w:r>
      <w:r w:rsidR="0082063F" w:rsidRPr="00011F91">
        <w:rPr>
          <w:rFonts w:eastAsia="標楷體"/>
          <w:spacing w:val="-3"/>
          <w:sz w:val="24"/>
          <w:lang w:eastAsia="zh-TW"/>
        </w:rPr>
        <w:t>, aligned with the United Nations Sustainable Development Goal (SDG) 8: “</w:t>
      </w:r>
      <w:r w:rsidR="0082063F" w:rsidRPr="00011F91">
        <w:rPr>
          <w:rFonts w:eastAsia="標楷體"/>
          <w:i/>
          <w:iCs/>
          <w:spacing w:val="-3"/>
          <w:sz w:val="24"/>
          <w:lang w:eastAsia="zh-TW"/>
        </w:rPr>
        <w:t>Promote inclusive and sustainable economic growth, employment, and decent work for all</w:t>
      </w:r>
      <w:r w:rsidR="0082063F" w:rsidRPr="00011F91">
        <w:rPr>
          <w:rFonts w:eastAsia="標楷體"/>
          <w:spacing w:val="-3"/>
          <w:sz w:val="24"/>
          <w:lang w:eastAsia="zh-TW"/>
        </w:rPr>
        <w:t>.” We aspire to rekindle the innate goodness in human hearts, fostering shared prosperity and revitalization to ensure the long-term sustainability and preservation of communities and cultures.</w:t>
      </w:r>
      <w:r w:rsidR="00D17F60" w:rsidRPr="00011F91">
        <w:t xml:space="preserve"> </w:t>
      </w:r>
    </w:p>
    <w:p w14:paraId="22104055" w14:textId="477292CB" w:rsidR="000939E1" w:rsidRPr="00011F91" w:rsidRDefault="00852918" w:rsidP="008C02AE">
      <w:pPr>
        <w:pStyle w:val="2"/>
        <w:spacing w:line="300" w:lineRule="auto"/>
      </w:pPr>
      <w:bookmarkStart w:id="3" w:name="徵稿議題_Topics_of_Interest"/>
      <w:bookmarkEnd w:id="3"/>
      <w:proofErr w:type="spellStart"/>
      <w:r w:rsidRPr="00011F91">
        <w:rPr>
          <w:rFonts w:ascii="標楷體" w:eastAsia="標楷體" w:hint="eastAsia"/>
          <w:spacing w:val="-2"/>
          <w:u w:val="single"/>
        </w:rPr>
        <w:lastRenderedPageBreak/>
        <w:t>徵稿議題</w:t>
      </w:r>
      <w:proofErr w:type="spellEnd"/>
      <w:r w:rsidR="00721ACB" w:rsidRPr="00011F91">
        <w:rPr>
          <w:rFonts w:ascii="標楷體" w:eastAsia="標楷體" w:hint="eastAsia"/>
          <w:spacing w:val="-2"/>
          <w:u w:val="single"/>
          <w:lang w:eastAsia="zh-TW"/>
        </w:rPr>
        <w:t xml:space="preserve"> </w:t>
      </w:r>
      <w:r w:rsidRPr="00011F91">
        <w:rPr>
          <w:spacing w:val="-2"/>
          <w:u w:val="single"/>
        </w:rPr>
        <w:t>Topics</w:t>
      </w:r>
      <w:r w:rsidRPr="00011F91">
        <w:rPr>
          <w:spacing w:val="-13"/>
          <w:u w:val="single"/>
        </w:rPr>
        <w:t xml:space="preserve"> </w:t>
      </w:r>
      <w:r w:rsidRPr="00011F91">
        <w:rPr>
          <w:spacing w:val="-2"/>
          <w:u w:val="single"/>
        </w:rPr>
        <w:t>of</w:t>
      </w:r>
      <w:r w:rsidRPr="00011F91">
        <w:rPr>
          <w:spacing w:val="-5"/>
          <w:u w:val="single"/>
        </w:rPr>
        <w:t xml:space="preserve"> </w:t>
      </w:r>
      <w:r w:rsidRPr="00011F91">
        <w:rPr>
          <w:spacing w:val="-2"/>
          <w:u w:val="single"/>
        </w:rPr>
        <w:t>Interest</w:t>
      </w:r>
    </w:p>
    <w:p w14:paraId="6480B0CD" w14:textId="77777777" w:rsidR="00122895" w:rsidRPr="00011F91" w:rsidRDefault="00122895" w:rsidP="008C02AE">
      <w:pPr>
        <w:spacing w:before="132" w:line="300" w:lineRule="auto"/>
        <w:ind w:left="157"/>
        <w:rPr>
          <w:rFonts w:eastAsia="標楷體"/>
          <w:spacing w:val="-2"/>
          <w:sz w:val="24"/>
          <w:lang w:eastAsia="zh-TW"/>
        </w:rPr>
      </w:pPr>
      <w:proofErr w:type="gramStart"/>
      <w:r w:rsidRPr="00011F91">
        <w:rPr>
          <w:rFonts w:ascii="標楷體" w:eastAsia="標楷體" w:hAnsi="標楷體" w:hint="eastAsia"/>
          <w:b/>
          <w:spacing w:val="-2"/>
          <w:sz w:val="24"/>
          <w:lang w:eastAsia="zh-TW"/>
        </w:rPr>
        <w:t>‧</w:t>
      </w:r>
      <w:proofErr w:type="gramEnd"/>
      <w:r w:rsidRPr="00011F91">
        <w:rPr>
          <w:rFonts w:eastAsia="標楷體"/>
          <w:b/>
          <w:spacing w:val="-2"/>
          <w:sz w:val="24"/>
          <w:lang w:eastAsia="zh-TW"/>
        </w:rPr>
        <w:t>地方創生與</w:t>
      </w:r>
      <w:r w:rsidRPr="00011F91">
        <w:rPr>
          <w:rFonts w:eastAsia="標楷體"/>
          <w:b/>
          <w:spacing w:val="-2"/>
          <w:sz w:val="24"/>
          <w:lang w:eastAsia="zh-TW"/>
        </w:rPr>
        <w:t>SDGs</w:t>
      </w:r>
      <w:r w:rsidRPr="00011F91">
        <w:rPr>
          <w:rFonts w:eastAsia="標楷體"/>
          <w:b/>
          <w:spacing w:val="-2"/>
          <w:sz w:val="24"/>
          <w:lang w:eastAsia="zh-TW"/>
        </w:rPr>
        <w:t>相關議題</w:t>
      </w:r>
      <w:r w:rsidRPr="00011F91">
        <w:rPr>
          <w:rFonts w:eastAsia="標楷體"/>
          <w:b/>
          <w:spacing w:val="-2"/>
          <w:sz w:val="24"/>
          <w:lang w:eastAsia="zh-TW"/>
        </w:rPr>
        <w:t xml:space="preserve">: </w:t>
      </w:r>
      <w:r w:rsidRPr="00011F91">
        <w:rPr>
          <w:rFonts w:eastAsia="標楷體"/>
          <w:spacing w:val="-2"/>
          <w:sz w:val="24"/>
          <w:lang w:eastAsia="zh-TW"/>
        </w:rPr>
        <w:t>USR</w:t>
      </w:r>
      <w:r w:rsidRPr="00011F91">
        <w:rPr>
          <w:rFonts w:eastAsia="標楷體"/>
          <w:spacing w:val="-2"/>
          <w:sz w:val="24"/>
          <w:lang w:eastAsia="zh-TW"/>
        </w:rPr>
        <w:t>計畫、服務學習、公益扶貧</w:t>
      </w:r>
    </w:p>
    <w:p w14:paraId="380BA3F5" w14:textId="5F9B0D29" w:rsidR="00122895" w:rsidRPr="00011F91" w:rsidRDefault="00721ACB" w:rsidP="008C02AE">
      <w:pPr>
        <w:spacing w:before="144" w:line="300" w:lineRule="auto"/>
        <w:ind w:left="397"/>
        <w:rPr>
          <w:rFonts w:eastAsia="標楷體"/>
          <w:bCs/>
          <w:spacing w:val="-2"/>
          <w:sz w:val="24"/>
          <w:lang w:eastAsia="zh-TW"/>
        </w:rPr>
      </w:pPr>
      <w:r w:rsidRPr="00011F91">
        <w:rPr>
          <w:rFonts w:hint="eastAsia"/>
          <w:b/>
          <w:sz w:val="24"/>
        </w:rPr>
        <w:t>Regional</w:t>
      </w:r>
      <w:r w:rsidRPr="00011F91">
        <w:rPr>
          <w:rFonts w:eastAsia="標楷體"/>
          <w:b/>
          <w:bCs/>
          <w:spacing w:val="-2"/>
          <w:sz w:val="24"/>
          <w:lang w:eastAsia="zh-TW"/>
        </w:rPr>
        <w:t xml:space="preserve"> </w:t>
      </w:r>
      <w:r w:rsidRPr="00011F91">
        <w:rPr>
          <w:rFonts w:hint="eastAsia"/>
          <w:b/>
          <w:sz w:val="24"/>
        </w:rPr>
        <w:t>R</w:t>
      </w:r>
      <w:r w:rsidRPr="00011F91">
        <w:rPr>
          <w:b/>
          <w:sz w:val="24"/>
        </w:rPr>
        <w:t>evitalization</w:t>
      </w:r>
      <w:r w:rsidRPr="00011F91">
        <w:rPr>
          <w:rFonts w:eastAsia="標楷體" w:hint="eastAsia"/>
          <w:b/>
          <w:bCs/>
          <w:spacing w:val="-2"/>
          <w:sz w:val="24"/>
          <w:lang w:eastAsia="zh-TW"/>
        </w:rPr>
        <w:t xml:space="preserve"> and SDG-Related Topic</w:t>
      </w:r>
      <w:r w:rsidRPr="00011F91">
        <w:rPr>
          <w:rFonts w:eastAsia="標楷體" w:hint="eastAsia"/>
          <w:bCs/>
          <w:spacing w:val="-2"/>
          <w:sz w:val="24"/>
          <w:lang w:eastAsia="zh-TW"/>
        </w:rPr>
        <w:t>: University Social Responsibility (USR) Project, Service Learning, and Public Welfare and Poverty Alleviation</w:t>
      </w:r>
    </w:p>
    <w:p w14:paraId="319DAEAB" w14:textId="77777777" w:rsidR="000939E1" w:rsidRPr="00011F91" w:rsidRDefault="00852918" w:rsidP="008C02AE">
      <w:pPr>
        <w:spacing w:before="132" w:line="300" w:lineRule="auto"/>
        <w:ind w:left="157"/>
        <w:rPr>
          <w:rFonts w:eastAsia="標楷體"/>
          <w:sz w:val="24"/>
          <w:lang w:eastAsia="zh-TW"/>
        </w:rPr>
      </w:pPr>
      <w:proofErr w:type="gramStart"/>
      <w:r w:rsidRPr="00011F91">
        <w:rPr>
          <w:rFonts w:eastAsia="標楷體"/>
          <w:b/>
          <w:spacing w:val="-2"/>
          <w:sz w:val="24"/>
          <w:lang w:eastAsia="zh-TW"/>
        </w:rPr>
        <w:t>‧</w:t>
      </w:r>
      <w:proofErr w:type="gramEnd"/>
      <w:r w:rsidRPr="00011F91">
        <w:rPr>
          <w:rFonts w:eastAsia="標楷體"/>
          <w:b/>
          <w:spacing w:val="-2"/>
          <w:sz w:val="24"/>
          <w:lang w:eastAsia="zh-TW"/>
        </w:rPr>
        <w:t>時尚設計</w:t>
      </w:r>
      <w:r w:rsidRPr="00011F91">
        <w:rPr>
          <w:rFonts w:eastAsia="標楷體"/>
          <w:spacing w:val="-3"/>
          <w:sz w:val="24"/>
          <w:lang w:eastAsia="zh-TW"/>
        </w:rPr>
        <w:t>：設計與文化、時尚生活設計、服飾設計</w:t>
      </w:r>
    </w:p>
    <w:p w14:paraId="0942A699" w14:textId="77777777" w:rsidR="000939E1" w:rsidRPr="00011F91" w:rsidRDefault="00852918" w:rsidP="008C02AE">
      <w:pPr>
        <w:spacing w:before="144" w:line="300" w:lineRule="auto"/>
        <w:ind w:left="397"/>
        <w:rPr>
          <w:sz w:val="24"/>
        </w:rPr>
      </w:pPr>
      <w:r w:rsidRPr="00011F91">
        <w:rPr>
          <w:b/>
          <w:sz w:val="24"/>
        </w:rPr>
        <w:t>Fashion</w:t>
      </w:r>
      <w:r w:rsidRPr="00011F91">
        <w:rPr>
          <w:b/>
          <w:spacing w:val="-5"/>
          <w:sz w:val="24"/>
        </w:rPr>
        <w:t xml:space="preserve"> </w:t>
      </w:r>
      <w:r w:rsidRPr="00011F91">
        <w:rPr>
          <w:b/>
          <w:sz w:val="24"/>
        </w:rPr>
        <w:t>Design</w:t>
      </w:r>
      <w:r w:rsidRPr="00011F91">
        <w:rPr>
          <w:sz w:val="24"/>
        </w:rPr>
        <w:t>:</w:t>
      </w:r>
      <w:r w:rsidRPr="00011F91">
        <w:rPr>
          <w:spacing w:val="-2"/>
          <w:sz w:val="24"/>
        </w:rPr>
        <w:t xml:space="preserve"> </w:t>
      </w:r>
      <w:r w:rsidRPr="00011F91">
        <w:rPr>
          <w:sz w:val="24"/>
        </w:rPr>
        <w:t>design and</w:t>
      </w:r>
      <w:r w:rsidRPr="00011F91">
        <w:rPr>
          <w:spacing w:val="-2"/>
          <w:sz w:val="24"/>
        </w:rPr>
        <w:t xml:space="preserve"> </w:t>
      </w:r>
      <w:r w:rsidRPr="00011F91">
        <w:rPr>
          <w:sz w:val="24"/>
        </w:rPr>
        <w:t>culture,</w:t>
      </w:r>
      <w:r w:rsidRPr="00011F91">
        <w:rPr>
          <w:spacing w:val="-2"/>
          <w:sz w:val="24"/>
        </w:rPr>
        <w:t xml:space="preserve"> </w:t>
      </w:r>
      <w:r w:rsidRPr="00011F91">
        <w:rPr>
          <w:sz w:val="24"/>
        </w:rPr>
        <w:t>life</w:t>
      </w:r>
      <w:r w:rsidRPr="00011F91">
        <w:rPr>
          <w:spacing w:val="-1"/>
          <w:sz w:val="24"/>
        </w:rPr>
        <w:t xml:space="preserve"> </w:t>
      </w:r>
      <w:r w:rsidRPr="00011F91">
        <w:rPr>
          <w:sz w:val="24"/>
        </w:rPr>
        <w:t>and</w:t>
      </w:r>
      <w:r w:rsidRPr="00011F91">
        <w:rPr>
          <w:spacing w:val="-2"/>
          <w:sz w:val="24"/>
        </w:rPr>
        <w:t xml:space="preserve"> </w:t>
      </w:r>
      <w:r w:rsidRPr="00011F91">
        <w:rPr>
          <w:sz w:val="24"/>
        </w:rPr>
        <w:t>style,</w:t>
      </w:r>
      <w:r w:rsidRPr="00011F91">
        <w:rPr>
          <w:spacing w:val="-2"/>
          <w:sz w:val="24"/>
        </w:rPr>
        <w:t xml:space="preserve"> </w:t>
      </w:r>
      <w:r w:rsidRPr="00011F91">
        <w:rPr>
          <w:sz w:val="24"/>
        </w:rPr>
        <w:t>fashion</w:t>
      </w:r>
      <w:r w:rsidRPr="00011F91">
        <w:rPr>
          <w:spacing w:val="-2"/>
          <w:sz w:val="24"/>
        </w:rPr>
        <w:t xml:space="preserve"> design</w:t>
      </w:r>
    </w:p>
    <w:p w14:paraId="5CFDF234" w14:textId="77777777" w:rsidR="000939E1" w:rsidRPr="00011F91" w:rsidRDefault="00852918" w:rsidP="008C02AE">
      <w:pPr>
        <w:pStyle w:val="a3"/>
        <w:spacing w:before="128" w:line="300" w:lineRule="auto"/>
        <w:ind w:left="397" w:right="1368" w:hanging="240"/>
      </w:pPr>
      <w:r w:rsidRPr="00011F91">
        <w:rPr>
          <w:rFonts w:eastAsia="標楷體"/>
          <w:b/>
          <w:spacing w:val="-2"/>
        </w:rPr>
        <w:t>‧</w:t>
      </w:r>
      <w:proofErr w:type="spellStart"/>
      <w:r w:rsidRPr="00011F91">
        <w:rPr>
          <w:rFonts w:eastAsia="標楷體"/>
          <w:b/>
          <w:spacing w:val="-2"/>
        </w:rPr>
        <w:t>資訊傳達設計</w:t>
      </w:r>
      <w:r w:rsidRPr="00011F91">
        <w:rPr>
          <w:rFonts w:eastAsia="標楷體"/>
          <w:spacing w:val="-2"/>
        </w:rPr>
        <w:t>：視覺設計、資訊設計、互動設計、網站設計、多媒體設計</w:t>
      </w:r>
      <w:proofErr w:type="spellEnd"/>
      <w:r w:rsidRPr="00011F91">
        <w:rPr>
          <w:rFonts w:eastAsia="標楷體"/>
          <w:spacing w:val="-2"/>
        </w:rPr>
        <w:t xml:space="preserve"> </w:t>
      </w:r>
      <w:r w:rsidRPr="00011F91">
        <w:rPr>
          <w:b/>
        </w:rPr>
        <w:t>Communication</w:t>
      </w:r>
      <w:r w:rsidRPr="00011F91">
        <w:rPr>
          <w:b/>
          <w:spacing w:val="-4"/>
        </w:rPr>
        <w:t xml:space="preserve"> </w:t>
      </w:r>
      <w:r w:rsidRPr="00011F91">
        <w:rPr>
          <w:b/>
        </w:rPr>
        <w:t>Design</w:t>
      </w:r>
      <w:r w:rsidRPr="00011F91">
        <w:rPr>
          <w:spacing w:val="-2"/>
        </w:rPr>
        <w:t xml:space="preserve">: </w:t>
      </w:r>
      <w:r w:rsidRPr="00011F91">
        <w:t>visual</w:t>
      </w:r>
      <w:r w:rsidRPr="00011F91">
        <w:rPr>
          <w:spacing w:val="-4"/>
        </w:rPr>
        <w:t xml:space="preserve"> </w:t>
      </w:r>
      <w:r w:rsidRPr="00011F91">
        <w:t>design,</w:t>
      </w:r>
      <w:r w:rsidRPr="00011F91">
        <w:rPr>
          <w:spacing w:val="-4"/>
        </w:rPr>
        <w:t xml:space="preserve"> </w:t>
      </w:r>
      <w:r w:rsidRPr="00011F91">
        <w:t>information</w:t>
      </w:r>
      <w:r w:rsidRPr="00011F91">
        <w:rPr>
          <w:spacing w:val="-4"/>
        </w:rPr>
        <w:t xml:space="preserve"> </w:t>
      </w:r>
      <w:r w:rsidRPr="00011F91">
        <w:t>design,</w:t>
      </w:r>
      <w:r w:rsidRPr="00011F91">
        <w:rPr>
          <w:spacing w:val="-4"/>
        </w:rPr>
        <w:t xml:space="preserve"> </w:t>
      </w:r>
      <w:r w:rsidRPr="00011F91">
        <w:t>interaction</w:t>
      </w:r>
      <w:r w:rsidRPr="00011F91">
        <w:rPr>
          <w:spacing w:val="-4"/>
        </w:rPr>
        <w:t xml:space="preserve"> </w:t>
      </w:r>
      <w:r w:rsidRPr="00011F91">
        <w:t>design,</w:t>
      </w:r>
      <w:r w:rsidRPr="00011F91">
        <w:rPr>
          <w:spacing w:val="-4"/>
        </w:rPr>
        <w:t xml:space="preserve"> </w:t>
      </w:r>
      <w:r w:rsidRPr="00011F91">
        <w:t>web design, multimedia design</w:t>
      </w:r>
    </w:p>
    <w:p w14:paraId="15419EB1" w14:textId="77777777" w:rsidR="000939E1" w:rsidRPr="00011F91" w:rsidRDefault="00852918" w:rsidP="008C02AE">
      <w:pPr>
        <w:pStyle w:val="a3"/>
        <w:spacing w:line="300" w:lineRule="auto"/>
        <w:ind w:left="397" w:right="329" w:hanging="240"/>
      </w:pPr>
      <w:r w:rsidRPr="00011F91">
        <w:rPr>
          <w:rFonts w:eastAsia="標楷體"/>
          <w:b/>
          <w:spacing w:val="-2"/>
        </w:rPr>
        <w:t>‧</w:t>
      </w:r>
      <w:proofErr w:type="spellStart"/>
      <w:r w:rsidRPr="00011F91">
        <w:rPr>
          <w:rFonts w:eastAsia="標楷體"/>
          <w:b/>
          <w:spacing w:val="-2"/>
        </w:rPr>
        <w:t>大眾傳播</w:t>
      </w:r>
      <w:r w:rsidRPr="00011F91">
        <w:rPr>
          <w:rFonts w:eastAsia="標楷體"/>
          <w:spacing w:val="-2"/>
        </w:rPr>
        <w:t>：消費行為、公關策略與企劃、新聞評論、傳播與社會創新、傳播產業與政策</w:t>
      </w:r>
      <w:proofErr w:type="spellEnd"/>
      <w:r w:rsidRPr="00011F91">
        <w:rPr>
          <w:rFonts w:eastAsia="標楷體"/>
          <w:spacing w:val="-2"/>
        </w:rPr>
        <w:t xml:space="preserve"> </w:t>
      </w:r>
      <w:r w:rsidRPr="00011F91">
        <w:rPr>
          <w:b/>
        </w:rPr>
        <w:t>Mass Media</w:t>
      </w:r>
      <w:r w:rsidRPr="00011F91">
        <w:t>: consumer behavior, public relation strategy, news commentary, communication and social innovation, communication industry and policy</w:t>
      </w:r>
    </w:p>
    <w:p w14:paraId="1171B210" w14:textId="77777777" w:rsidR="000939E1" w:rsidRPr="00011F91" w:rsidRDefault="00852918" w:rsidP="008C02AE">
      <w:pPr>
        <w:spacing w:line="300" w:lineRule="auto"/>
        <w:ind w:left="157"/>
        <w:rPr>
          <w:rFonts w:eastAsia="標楷體"/>
          <w:sz w:val="24"/>
          <w:lang w:eastAsia="zh-TW"/>
        </w:rPr>
      </w:pPr>
      <w:proofErr w:type="gramStart"/>
      <w:r w:rsidRPr="00011F91">
        <w:rPr>
          <w:rFonts w:eastAsia="標楷體"/>
          <w:b/>
          <w:spacing w:val="-2"/>
          <w:sz w:val="24"/>
          <w:lang w:eastAsia="zh-TW"/>
        </w:rPr>
        <w:t>‧</w:t>
      </w:r>
      <w:proofErr w:type="gramEnd"/>
      <w:r w:rsidRPr="00011F91">
        <w:rPr>
          <w:rFonts w:eastAsia="標楷體"/>
          <w:b/>
          <w:spacing w:val="-2"/>
          <w:sz w:val="24"/>
          <w:lang w:eastAsia="zh-TW"/>
        </w:rPr>
        <w:t>產品設計</w:t>
      </w:r>
      <w:r w:rsidRPr="00011F91">
        <w:rPr>
          <w:rFonts w:eastAsia="標楷體"/>
          <w:spacing w:val="-3"/>
          <w:sz w:val="24"/>
          <w:lang w:eastAsia="zh-TW"/>
        </w:rPr>
        <w:t>：通用設計、人因設計、介面設計</w:t>
      </w:r>
      <w:r w:rsidR="00122895" w:rsidRPr="00011F91">
        <w:rPr>
          <w:rFonts w:eastAsia="標楷體"/>
          <w:spacing w:val="-3"/>
          <w:sz w:val="24"/>
          <w:lang w:eastAsia="zh-TW"/>
        </w:rPr>
        <w:t>、</w:t>
      </w:r>
      <w:r w:rsidR="00122895" w:rsidRPr="00C21D98">
        <w:rPr>
          <w:rFonts w:eastAsia="標楷體"/>
          <w:spacing w:val="-3"/>
          <w:sz w:val="24"/>
          <w:lang w:eastAsia="zh-TW"/>
        </w:rPr>
        <w:t>綠色設計</w:t>
      </w:r>
    </w:p>
    <w:p w14:paraId="51C8C769" w14:textId="4399C6BD" w:rsidR="000939E1" w:rsidRPr="00011F91" w:rsidRDefault="00852918" w:rsidP="008C02AE">
      <w:pPr>
        <w:pStyle w:val="a3"/>
        <w:spacing w:before="144" w:line="300" w:lineRule="auto"/>
        <w:ind w:left="397"/>
        <w:rPr>
          <w:lang w:eastAsia="zh-TW"/>
        </w:rPr>
      </w:pPr>
      <w:r w:rsidRPr="00011F91">
        <w:rPr>
          <w:b/>
        </w:rPr>
        <w:t>Product</w:t>
      </w:r>
      <w:r w:rsidRPr="00011F91">
        <w:rPr>
          <w:b/>
          <w:spacing w:val="-4"/>
        </w:rPr>
        <w:t xml:space="preserve"> </w:t>
      </w:r>
      <w:r w:rsidRPr="00011F91">
        <w:rPr>
          <w:b/>
        </w:rPr>
        <w:t>Design</w:t>
      </w:r>
      <w:r w:rsidRPr="00011F91">
        <w:t>:</w:t>
      </w:r>
      <w:r w:rsidRPr="00011F91">
        <w:rPr>
          <w:spacing w:val="-2"/>
        </w:rPr>
        <w:t xml:space="preserve"> </w:t>
      </w:r>
      <w:r w:rsidRPr="00011F91">
        <w:t>universal</w:t>
      </w:r>
      <w:r w:rsidRPr="00011F91">
        <w:rPr>
          <w:spacing w:val="-3"/>
        </w:rPr>
        <w:t xml:space="preserve"> </w:t>
      </w:r>
      <w:r w:rsidRPr="00011F91">
        <w:t>design,</w:t>
      </w:r>
      <w:r w:rsidRPr="00011F91">
        <w:rPr>
          <w:spacing w:val="-2"/>
        </w:rPr>
        <w:t xml:space="preserve"> </w:t>
      </w:r>
      <w:r w:rsidRPr="00011F91">
        <w:t>human factors</w:t>
      </w:r>
      <w:r w:rsidRPr="00011F91">
        <w:rPr>
          <w:spacing w:val="-1"/>
        </w:rPr>
        <w:t xml:space="preserve"> </w:t>
      </w:r>
      <w:r w:rsidRPr="00011F91">
        <w:t>design,</w:t>
      </w:r>
      <w:r w:rsidRPr="00011F91">
        <w:rPr>
          <w:spacing w:val="-2"/>
        </w:rPr>
        <w:t xml:space="preserve"> </w:t>
      </w:r>
      <w:r w:rsidRPr="00011F91">
        <w:t>interface</w:t>
      </w:r>
      <w:r w:rsidRPr="00011F91">
        <w:rPr>
          <w:spacing w:val="-3"/>
        </w:rPr>
        <w:t xml:space="preserve"> </w:t>
      </w:r>
      <w:r w:rsidRPr="00011F91">
        <w:rPr>
          <w:spacing w:val="-2"/>
        </w:rPr>
        <w:t>design</w:t>
      </w:r>
      <w:r w:rsidR="00122895" w:rsidRPr="00011F91">
        <w:rPr>
          <w:rFonts w:eastAsia="新細明體"/>
          <w:spacing w:val="-2"/>
          <w:lang w:eastAsia="zh-TW"/>
        </w:rPr>
        <w:t xml:space="preserve">, </w:t>
      </w:r>
      <w:r w:rsidR="00F8222A" w:rsidRPr="00011F91">
        <w:rPr>
          <w:rFonts w:eastAsia="新細明體" w:hint="eastAsia"/>
          <w:bCs/>
          <w:spacing w:val="-2"/>
          <w:lang w:eastAsia="zh-TW"/>
        </w:rPr>
        <w:t>G</w:t>
      </w:r>
      <w:r w:rsidR="00721ACB" w:rsidRPr="00011F91">
        <w:rPr>
          <w:rFonts w:eastAsia="新細明體" w:hint="eastAsia"/>
          <w:bCs/>
          <w:spacing w:val="-2"/>
          <w:lang w:eastAsia="zh-TW"/>
        </w:rPr>
        <w:t xml:space="preserve">reen </w:t>
      </w:r>
      <w:r w:rsidR="00F8222A" w:rsidRPr="00011F91">
        <w:rPr>
          <w:rFonts w:eastAsia="新細明體" w:hint="eastAsia"/>
          <w:bCs/>
          <w:spacing w:val="-2"/>
          <w:lang w:eastAsia="zh-TW"/>
        </w:rPr>
        <w:t>D</w:t>
      </w:r>
      <w:r w:rsidR="00721ACB" w:rsidRPr="00011F91">
        <w:rPr>
          <w:rFonts w:eastAsia="新細明體" w:hint="eastAsia"/>
          <w:bCs/>
          <w:spacing w:val="-2"/>
          <w:lang w:eastAsia="zh-TW"/>
        </w:rPr>
        <w:t>esign</w:t>
      </w:r>
    </w:p>
    <w:p w14:paraId="1E96D872" w14:textId="77777777" w:rsidR="000939E1" w:rsidRPr="00011F91" w:rsidRDefault="00852918" w:rsidP="008C02AE">
      <w:pPr>
        <w:spacing w:before="125" w:line="300" w:lineRule="auto"/>
        <w:ind w:left="157"/>
        <w:rPr>
          <w:rFonts w:eastAsia="標楷體"/>
          <w:sz w:val="24"/>
          <w:lang w:eastAsia="zh-TW"/>
        </w:rPr>
      </w:pPr>
      <w:proofErr w:type="gramStart"/>
      <w:r w:rsidRPr="00011F91">
        <w:rPr>
          <w:rFonts w:eastAsia="標楷體"/>
          <w:b/>
          <w:spacing w:val="-2"/>
          <w:sz w:val="24"/>
          <w:lang w:eastAsia="zh-TW"/>
        </w:rPr>
        <w:t>‧</w:t>
      </w:r>
      <w:proofErr w:type="gramEnd"/>
      <w:r w:rsidRPr="00011F91">
        <w:rPr>
          <w:rFonts w:eastAsia="標楷體"/>
          <w:b/>
          <w:spacing w:val="-2"/>
          <w:sz w:val="24"/>
          <w:lang w:eastAsia="zh-TW"/>
        </w:rPr>
        <w:t>生活空間</w:t>
      </w:r>
      <w:r w:rsidRPr="00011F91">
        <w:rPr>
          <w:rFonts w:eastAsia="標楷體"/>
          <w:spacing w:val="-3"/>
          <w:sz w:val="24"/>
          <w:lang w:eastAsia="zh-TW"/>
        </w:rPr>
        <w:t>：室內設計、照護空間設計、景觀設計</w:t>
      </w:r>
    </w:p>
    <w:p w14:paraId="1BFA43F7" w14:textId="77777777" w:rsidR="000939E1" w:rsidRPr="00011F91" w:rsidRDefault="00852918" w:rsidP="008C02AE">
      <w:pPr>
        <w:pStyle w:val="a3"/>
        <w:spacing w:before="146" w:line="300" w:lineRule="auto"/>
        <w:ind w:left="397"/>
      </w:pPr>
      <w:r w:rsidRPr="00011F91">
        <w:rPr>
          <w:b/>
        </w:rPr>
        <w:t>Living</w:t>
      </w:r>
      <w:r w:rsidRPr="00011F91">
        <w:rPr>
          <w:b/>
          <w:spacing w:val="-5"/>
        </w:rPr>
        <w:t xml:space="preserve"> </w:t>
      </w:r>
      <w:r w:rsidRPr="00011F91">
        <w:rPr>
          <w:b/>
        </w:rPr>
        <w:t>Spaces</w:t>
      </w:r>
      <w:r w:rsidRPr="00011F91">
        <w:t>:</w:t>
      </w:r>
      <w:r w:rsidRPr="00011F91">
        <w:rPr>
          <w:spacing w:val="-2"/>
        </w:rPr>
        <w:t xml:space="preserve"> </w:t>
      </w:r>
      <w:r w:rsidRPr="00011F91">
        <w:t>interior</w:t>
      </w:r>
      <w:r w:rsidRPr="00011F91">
        <w:rPr>
          <w:spacing w:val="-3"/>
        </w:rPr>
        <w:t xml:space="preserve"> </w:t>
      </w:r>
      <w:r w:rsidRPr="00011F91">
        <w:t>design,</w:t>
      </w:r>
      <w:r w:rsidRPr="00011F91">
        <w:rPr>
          <w:spacing w:val="-2"/>
        </w:rPr>
        <w:t xml:space="preserve"> </w:t>
      </w:r>
      <w:r w:rsidRPr="00011F91">
        <w:t>design</w:t>
      </w:r>
      <w:r w:rsidRPr="00011F91">
        <w:rPr>
          <w:spacing w:val="-1"/>
        </w:rPr>
        <w:t xml:space="preserve"> </w:t>
      </w:r>
      <w:r w:rsidRPr="00011F91">
        <w:t>for</w:t>
      </w:r>
      <w:r w:rsidRPr="00011F91">
        <w:rPr>
          <w:spacing w:val="-3"/>
        </w:rPr>
        <w:t xml:space="preserve"> </w:t>
      </w:r>
      <w:r w:rsidRPr="00011F91">
        <w:t>care,</w:t>
      </w:r>
      <w:r w:rsidRPr="00011F91">
        <w:rPr>
          <w:spacing w:val="-2"/>
        </w:rPr>
        <w:t xml:space="preserve"> </w:t>
      </w:r>
      <w:r w:rsidRPr="00011F91">
        <w:t>landscape</w:t>
      </w:r>
      <w:r w:rsidRPr="00011F91">
        <w:rPr>
          <w:spacing w:val="-3"/>
        </w:rPr>
        <w:t xml:space="preserve"> </w:t>
      </w:r>
      <w:r w:rsidRPr="00011F91">
        <w:rPr>
          <w:spacing w:val="-2"/>
        </w:rPr>
        <w:t>architecture</w:t>
      </w:r>
    </w:p>
    <w:p w14:paraId="6B0E1732" w14:textId="77777777" w:rsidR="000939E1" w:rsidRPr="00011F91" w:rsidRDefault="00852918" w:rsidP="008C02AE">
      <w:pPr>
        <w:pStyle w:val="a3"/>
        <w:spacing w:before="126" w:line="300" w:lineRule="auto"/>
        <w:ind w:left="157"/>
        <w:rPr>
          <w:rFonts w:eastAsia="標楷體"/>
          <w:lang w:eastAsia="zh-TW"/>
        </w:rPr>
      </w:pPr>
      <w:proofErr w:type="gramStart"/>
      <w:r w:rsidRPr="00011F91">
        <w:rPr>
          <w:rFonts w:eastAsia="標楷體"/>
          <w:b/>
          <w:spacing w:val="-2"/>
          <w:lang w:eastAsia="zh-TW"/>
        </w:rPr>
        <w:t>‧</w:t>
      </w:r>
      <w:proofErr w:type="gramEnd"/>
      <w:r w:rsidRPr="00011F91">
        <w:rPr>
          <w:rFonts w:eastAsia="標楷體"/>
          <w:b/>
          <w:spacing w:val="-2"/>
          <w:lang w:eastAsia="zh-TW"/>
        </w:rPr>
        <w:t>健康照護</w:t>
      </w:r>
      <w:r w:rsidRPr="00011F91">
        <w:rPr>
          <w:rFonts w:eastAsia="標楷體"/>
          <w:spacing w:val="-3"/>
          <w:lang w:eastAsia="zh-TW"/>
        </w:rPr>
        <w:t>：長期照護、醫療科技、醫學研究、工業設計、健康議題</w:t>
      </w:r>
    </w:p>
    <w:p w14:paraId="169CC969" w14:textId="77777777" w:rsidR="000939E1" w:rsidRPr="00011F91" w:rsidRDefault="00852918" w:rsidP="008C02AE">
      <w:pPr>
        <w:pStyle w:val="a3"/>
        <w:spacing w:before="143" w:line="300" w:lineRule="auto"/>
        <w:ind w:left="397"/>
      </w:pPr>
      <w:r w:rsidRPr="00011F91">
        <w:rPr>
          <w:b/>
        </w:rPr>
        <w:t>Healthcare</w:t>
      </w:r>
      <w:r w:rsidRPr="00011F91">
        <w:t>:</w:t>
      </w:r>
      <w:r w:rsidRPr="00011F91">
        <w:rPr>
          <w:spacing w:val="-5"/>
        </w:rPr>
        <w:t xml:space="preserve"> </w:t>
      </w:r>
      <w:r w:rsidRPr="00011F91">
        <w:t>long-term</w:t>
      </w:r>
      <w:r w:rsidRPr="00011F91">
        <w:rPr>
          <w:spacing w:val="-1"/>
        </w:rPr>
        <w:t xml:space="preserve"> </w:t>
      </w:r>
      <w:r w:rsidRPr="00011F91">
        <w:t>care,</w:t>
      </w:r>
      <w:r w:rsidRPr="00011F91">
        <w:rPr>
          <w:spacing w:val="-2"/>
        </w:rPr>
        <w:t xml:space="preserve"> </w:t>
      </w:r>
      <w:r w:rsidRPr="00011F91">
        <w:t>medical</w:t>
      </w:r>
      <w:r w:rsidRPr="00011F91">
        <w:rPr>
          <w:spacing w:val="-3"/>
        </w:rPr>
        <w:t xml:space="preserve"> </w:t>
      </w:r>
      <w:r w:rsidRPr="00011F91">
        <w:t>science,</w:t>
      </w:r>
      <w:r w:rsidRPr="00011F91">
        <w:rPr>
          <w:spacing w:val="-2"/>
        </w:rPr>
        <w:t xml:space="preserve"> </w:t>
      </w:r>
      <w:r w:rsidRPr="00011F91">
        <w:t>medical</w:t>
      </w:r>
      <w:r w:rsidRPr="00011F91">
        <w:rPr>
          <w:spacing w:val="-2"/>
        </w:rPr>
        <w:t xml:space="preserve"> </w:t>
      </w:r>
      <w:r w:rsidRPr="00011F91">
        <w:t>research,</w:t>
      </w:r>
      <w:r w:rsidRPr="00011F91">
        <w:rPr>
          <w:spacing w:val="-3"/>
        </w:rPr>
        <w:t xml:space="preserve"> </w:t>
      </w:r>
      <w:r w:rsidRPr="00011F91">
        <w:t>industrial</w:t>
      </w:r>
      <w:r w:rsidRPr="00011F91">
        <w:rPr>
          <w:spacing w:val="-1"/>
        </w:rPr>
        <w:t xml:space="preserve"> </w:t>
      </w:r>
      <w:r w:rsidRPr="00011F91">
        <w:t>design,</w:t>
      </w:r>
      <w:r w:rsidRPr="00011F91">
        <w:rPr>
          <w:spacing w:val="-2"/>
        </w:rPr>
        <w:t xml:space="preserve"> </w:t>
      </w:r>
      <w:r w:rsidRPr="00011F91">
        <w:t>health</w:t>
      </w:r>
      <w:r w:rsidRPr="00011F91">
        <w:rPr>
          <w:spacing w:val="-2"/>
        </w:rPr>
        <w:t xml:space="preserve"> issue</w:t>
      </w:r>
    </w:p>
    <w:p w14:paraId="17E77885" w14:textId="77777777" w:rsidR="000939E1" w:rsidRPr="00011F91" w:rsidRDefault="00852918" w:rsidP="008C02AE">
      <w:pPr>
        <w:pStyle w:val="a3"/>
        <w:spacing w:before="129" w:line="300" w:lineRule="auto"/>
        <w:ind w:left="397" w:right="1927" w:hanging="240"/>
      </w:pPr>
      <w:r w:rsidRPr="00011F91">
        <w:rPr>
          <w:rFonts w:eastAsia="標楷體"/>
          <w:b/>
          <w:spacing w:val="-2"/>
        </w:rPr>
        <w:t>‧</w:t>
      </w:r>
      <w:proofErr w:type="spellStart"/>
      <w:r w:rsidRPr="00011F91">
        <w:rPr>
          <w:rFonts w:eastAsia="標楷體"/>
          <w:b/>
          <w:spacing w:val="-2"/>
        </w:rPr>
        <w:t>生物科技</w:t>
      </w:r>
      <w:r w:rsidRPr="00011F91">
        <w:rPr>
          <w:rFonts w:eastAsia="標楷體"/>
          <w:spacing w:val="-2"/>
        </w:rPr>
        <w:t>：製藥、基因工程、生物晶片、生物資訊及生物醫材</w:t>
      </w:r>
      <w:proofErr w:type="spellEnd"/>
      <w:r w:rsidRPr="00011F91">
        <w:rPr>
          <w:rFonts w:eastAsia="標楷體"/>
          <w:spacing w:val="-2"/>
        </w:rPr>
        <w:t xml:space="preserve"> </w:t>
      </w:r>
      <w:r w:rsidRPr="00011F91">
        <w:t>Biotechnology</w:t>
      </w:r>
      <w:r w:rsidRPr="00011F91">
        <w:rPr>
          <w:spacing w:val="-3"/>
        </w:rPr>
        <w:t xml:space="preserve">: </w:t>
      </w:r>
      <w:r w:rsidRPr="00011F91">
        <w:t>pharmaceuticals,</w:t>
      </w:r>
      <w:r w:rsidRPr="00011F91">
        <w:rPr>
          <w:spacing w:val="-6"/>
        </w:rPr>
        <w:t xml:space="preserve"> </w:t>
      </w:r>
      <w:r w:rsidRPr="00011F91">
        <w:t>genetic</w:t>
      </w:r>
      <w:r w:rsidRPr="00011F91">
        <w:rPr>
          <w:spacing w:val="-5"/>
        </w:rPr>
        <w:t xml:space="preserve"> </w:t>
      </w:r>
      <w:r w:rsidRPr="00011F91">
        <w:t>engineering</w:t>
      </w:r>
      <w:r w:rsidRPr="00011F91">
        <w:rPr>
          <w:spacing w:val="-3"/>
        </w:rPr>
        <w:t xml:space="preserve">, </w:t>
      </w:r>
      <w:r w:rsidRPr="00011F91">
        <w:t>biochip,</w:t>
      </w:r>
      <w:r w:rsidRPr="00011F91">
        <w:rPr>
          <w:spacing w:val="-6"/>
        </w:rPr>
        <w:t xml:space="preserve"> </w:t>
      </w:r>
      <w:r w:rsidRPr="00011F91">
        <w:t>bioinformatics, biomedical materials</w:t>
      </w:r>
    </w:p>
    <w:p w14:paraId="260742B6" w14:textId="77777777" w:rsidR="000939E1" w:rsidRPr="00011F91" w:rsidRDefault="00852918" w:rsidP="008C02AE">
      <w:pPr>
        <w:spacing w:line="300" w:lineRule="auto"/>
        <w:ind w:left="157"/>
        <w:rPr>
          <w:rFonts w:eastAsia="標楷體"/>
          <w:sz w:val="24"/>
        </w:rPr>
      </w:pPr>
      <w:r w:rsidRPr="00011F91">
        <w:rPr>
          <w:rFonts w:eastAsia="標楷體"/>
          <w:b/>
          <w:spacing w:val="-2"/>
          <w:sz w:val="24"/>
        </w:rPr>
        <w:t>‧</w:t>
      </w:r>
      <w:proofErr w:type="spellStart"/>
      <w:r w:rsidRPr="00011F91">
        <w:rPr>
          <w:rFonts w:eastAsia="標楷體"/>
          <w:b/>
          <w:spacing w:val="-2"/>
          <w:sz w:val="24"/>
        </w:rPr>
        <w:t>教育心理</w:t>
      </w:r>
      <w:r w:rsidRPr="00011F91">
        <w:rPr>
          <w:rFonts w:eastAsia="標楷體"/>
          <w:spacing w:val="-3"/>
          <w:sz w:val="24"/>
        </w:rPr>
        <w:t>：社會心理、教育研究、教材設計</w:t>
      </w:r>
      <w:proofErr w:type="spellEnd"/>
    </w:p>
    <w:p w14:paraId="7F970306" w14:textId="77777777" w:rsidR="000939E1" w:rsidRPr="00011F91" w:rsidRDefault="00852918" w:rsidP="008C02AE">
      <w:pPr>
        <w:spacing w:before="143" w:line="300" w:lineRule="auto"/>
        <w:ind w:left="397"/>
        <w:rPr>
          <w:sz w:val="24"/>
        </w:rPr>
      </w:pPr>
      <w:r w:rsidRPr="00011F91">
        <w:rPr>
          <w:b/>
          <w:sz w:val="24"/>
        </w:rPr>
        <w:t>Educational</w:t>
      </w:r>
      <w:r w:rsidRPr="00011F91">
        <w:rPr>
          <w:b/>
          <w:spacing w:val="-5"/>
          <w:sz w:val="24"/>
        </w:rPr>
        <w:t xml:space="preserve"> </w:t>
      </w:r>
      <w:r w:rsidRPr="00011F91">
        <w:rPr>
          <w:b/>
          <w:sz w:val="24"/>
        </w:rPr>
        <w:t>Psychology</w:t>
      </w:r>
      <w:r w:rsidRPr="00011F91">
        <w:rPr>
          <w:sz w:val="24"/>
        </w:rPr>
        <w:t>:</w:t>
      </w:r>
      <w:r w:rsidRPr="00011F91">
        <w:rPr>
          <w:spacing w:val="-3"/>
          <w:sz w:val="24"/>
        </w:rPr>
        <w:t xml:space="preserve"> </w:t>
      </w:r>
      <w:r w:rsidRPr="00011F91">
        <w:rPr>
          <w:sz w:val="24"/>
        </w:rPr>
        <w:t>social</w:t>
      </w:r>
      <w:r w:rsidRPr="00011F91">
        <w:rPr>
          <w:spacing w:val="-3"/>
          <w:sz w:val="24"/>
        </w:rPr>
        <w:t xml:space="preserve"> </w:t>
      </w:r>
      <w:r w:rsidRPr="00011F91">
        <w:rPr>
          <w:sz w:val="24"/>
        </w:rPr>
        <w:t>psychology,</w:t>
      </w:r>
      <w:r w:rsidRPr="00011F91">
        <w:rPr>
          <w:spacing w:val="-1"/>
          <w:sz w:val="24"/>
        </w:rPr>
        <w:t xml:space="preserve"> </w:t>
      </w:r>
      <w:r w:rsidRPr="00011F91">
        <w:rPr>
          <w:sz w:val="24"/>
        </w:rPr>
        <w:t>education</w:t>
      </w:r>
      <w:r w:rsidRPr="00011F91">
        <w:rPr>
          <w:spacing w:val="-2"/>
          <w:sz w:val="24"/>
        </w:rPr>
        <w:t xml:space="preserve"> </w:t>
      </w:r>
      <w:r w:rsidRPr="00011F91">
        <w:rPr>
          <w:sz w:val="24"/>
        </w:rPr>
        <w:t>studies,</w:t>
      </w:r>
      <w:r w:rsidRPr="00011F91">
        <w:rPr>
          <w:spacing w:val="-3"/>
          <w:sz w:val="24"/>
        </w:rPr>
        <w:t xml:space="preserve"> </w:t>
      </w:r>
      <w:r w:rsidRPr="00011F91">
        <w:rPr>
          <w:sz w:val="24"/>
        </w:rPr>
        <w:t>teaching</w:t>
      </w:r>
      <w:r w:rsidRPr="00011F91">
        <w:rPr>
          <w:spacing w:val="-6"/>
          <w:sz w:val="24"/>
        </w:rPr>
        <w:t xml:space="preserve"> </w:t>
      </w:r>
      <w:r w:rsidRPr="00011F91">
        <w:rPr>
          <w:sz w:val="24"/>
        </w:rPr>
        <w:t>materials</w:t>
      </w:r>
      <w:r w:rsidRPr="00011F91">
        <w:rPr>
          <w:spacing w:val="-2"/>
          <w:sz w:val="24"/>
        </w:rPr>
        <w:t xml:space="preserve"> design</w:t>
      </w:r>
    </w:p>
    <w:p w14:paraId="5F5C053F" w14:textId="77777777" w:rsidR="000939E1" w:rsidRPr="00011F91" w:rsidRDefault="00852918" w:rsidP="008C02AE">
      <w:pPr>
        <w:spacing w:before="126" w:line="300" w:lineRule="auto"/>
        <w:ind w:left="157"/>
        <w:rPr>
          <w:rFonts w:eastAsia="標楷體"/>
          <w:sz w:val="24"/>
          <w:lang w:eastAsia="zh-TW"/>
        </w:rPr>
      </w:pPr>
      <w:proofErr w:type="gramStart"/>
      <w:r w:rsidRPr="00011F91">
        <w:rPr>
          <w:rFonts w:eastAsia="標楷體"/>
          <w:b/>
          <w:spacing w:val="-2"/>
          <w:sz w:val="24"/>
          <w:lang w:eastAsia="zh-TW"/>
        </w:rPr>
        <w:t>‧</w:t>
      </w:r>
      <w:proofErr w:type="gramEnd"/>
      <w:r w:rsidRPr="00011F91">
        <w:rPr>
          <w:rFonts w:eastAsia="標楷體"/>
          <w:b/>
          <w:spacing w:val="-2"/>
          <w:sz w:val="24"/>
          <w:lang w:eastAsia="zh-TW"/>
        </w:rPr>
        <w:t>文化資產</w:t>
      </w:r>
      <w:r w:rsidRPr="00011F91">
        <w:rPr>
          <w:rFonts w:eastAsia="標楷體"/>
          <w:spacing w:val="-3"/>
          <w:sz w:val="24"/>
          <w:lang w:eastAsia="zh-TW"/>
        </w:rPr>
        <w:t>：文物保存、</w:t>
      </w:r>
      <w:proofErr w:type="gramStart"/>
      <w:r w:rsidRPr="00011F91">
        <w:rPr>
          <w:rFonts w:eastAsia="標楷體"/>
          <w:spacing w:val="-3"/>
          <w:sz w:val="24"/>
          <w:lang w:eastAsia="zh-TW"/>
        </w:rPr>
        <w:t>永續再利用</w:t>
      </w:r>
      <w:proofErr w:type="gramEnd"/>
    </w:p>
    <w:p w14:paraId="68423CB1" w14:textId="77777777" w:rsidR="000939E1" w:rsidRPr="00011F91" w:rsidRDefault="00852918" w:rsidP="008C02AE">
      <w:pPr>
        <w:spacing w:before="146" w:line="300" w:lineRule="auto"/>
        <w:ind w:left="397"/>
        <w:rPr>
          <w:sz w:val="24"/>
        </w:rPr>
      </w:pPr>
      <w:r w:rsidRPr="00011F91">
        <w:rPr>
          <w:b/>
          <w:sz w:val="24"/>
        </w:rPr>
        <w:t>Cultural</w:t>
      </w:r>
      <w:r w:rsidRPr="00011F91">
        <w:rPr>
          <w:b/>
          <w:spacing w:val="-5"/>
          <w:sz w:val="24"/>
        </w:rPr>
        <w:t xml:space="preserve"> </w:t>
      </w:r>
      <w:r w:rsidRPr="00011F91">
        <w:rPr>
          <w:b/>
          <w:sz w:val="24"/>
        </w:rPr>
        <w:t>Heritage</w:t>
      </w:r>
      <w:r w:rsidRPr="00011F91">
        <w:rPr>
          <w:sz w:val="24"/>
        </w:rPr>
        <w:t>:</w:t>
      </w:r>
      <w:r w:rsidRPr="00011F91">
        <w:rPr>
          <w:spacing w:val="-2"/>
          <w:sz w:val="24"/>
        </w:rPr>
        <w:t xml:space="preserve"> </w:t>
      </w:r>
      <w:r w:rsidRPr="00011F91">
        <w:rPr>
          <w:sz w:val="24"/>
        </w:rPr>
        <w:t>cultural</w:t>
      </w:r>
      <w:r w:rsidRPr="00011F91">
        <w:rPr>
          <w:spacing w:val="-2"/>
          <w:sz w:val="24"/>
        </w:rPr>
        <w:t xml:space="preserve"> </w:t>
      </w:r>
      <w:r w:rsidRPr="00011F91">
        <w:rPr>
          <w:sz w:val="24"/>
        </w:rPr>
        <w:t>heritage</w:t>
      </w:r>
      <w:r w:rsidRPr="00011F91">
        <w:rPr>
          <w:spacing w:val="-3"/>
          <w:sz w:val="24"/>
        </w:rPr>
        <w:t xml:space="preserve"> </w:t>
      </w:r>
      <w:r w:rsidRPr="00011F91">
        <w:rPr>
          <w:sz w:val="24"/>
        </w:rPr>
        <w:t>preservation, sustainability</w:t>
      </w:r>
      <w:r w:rsidRPr="00011F91">
        <w:rPr>
          <w:spacing w:val="-6"/>
          <w:sz w:val="24"/>
        </w:rPr>
        <w:t xml:space="preserve"> </w:t>
      </w:r>
      <w:r w:rsidRPr="00011F91">
        <w:rPr>
          <w:sz w:val="24"/>
        </w:rPr>
        <w:t>and</w:t>
      </w:r>
      <w:r w:rsidRPr="00011F91">
        <w:rPr>
          <w:spacing w:val="-2"/>
          <w:sz w:val="24"/>
        </w:rPr>
        <w:t xml:space="preserve"> recycling</w:t>
      </w:r>
    </w:p>
    <w:p w14:paraId="501F4757" w14:textId="77777777" w:rsidR="000939E1" w:rsidRPr="00011F91" w:rsidRDefault="00852918" w:rsidP="008C02AE">
      <w:pPr>
        <w:spacing w:before="125" w:line="300" w:lineRule="auto"/>
        <w:ind w:left="157"/>
        <w:rPr>
          <w:rFonts w:eastAsia="標楷體"/>
          <w:sz w:val="24"/>
          <w:lang w:eastAsia="zh-TW"/>
        </w:rPr>
      </w:pPr>
      <w:proofErr w:type="gramStart"/>
      <w:r w:rsidRPr="00011F91">
        <w:rPr>
          <w:rFonts w:eastAsia="標楷體"/>
          <w:b/>
          <w:spacing w:val="-10"/>
          <w:sz w:val="24"/>
          <w:lang w:eastAsia="zh-TW"/>
        </w:rPr>
        <w:t>‧</w:t>
      </w:r>
      <w:proofErr w:type="gramEnd"/>
      <w:r w:rsidRPr="00011F91">
        <w:rPr>
          <w:rFonts w:eastAsia="標楷體"/>
          <w:b/>
          <w:spacing w:val="-10"/>
          <w:sz w:val="24"/>
          <w:lang w:eastAsia="zh-TW"/>
        </w:rPr>
        <w:t>永續</w:t>
      </w:r>
      <w:r w:rsidRPr="00011F91">
        <w:rPr>
          <w:rFonts w:eastAsia="標楷體"/>
          <w:b/>
          <w:spacing w:val="-10"/>
          <w:sz w:val="24"/>
          <w:lang w:eastAsia="zh-TW"/>
        </w:rPr>
        <w:t xml:space="preserve"> </w:t>
      </w:r>
      <w:r w:rsidRPr="00011F91">
        <w:rPr>
          <w:b/>
          <w:spacing w:val="-2"/>
          <w:sz w:val="24"/>
          <w:lang w:eastAsia="zh-TW"/>
        </w:rPr>
        <w:t>ESG</w:t>
      </w:r>
      <w:r w:rsidRPr="00011F91">
        <w:rPr>
          <w:rFonts w:eastAsia="標楷體"/>
          <w:spacing w:val="-3"/>
          <w:sz w:val="24"/>
          <w:lang w:eastAsia="zh-TW"/>
        </w:rPr>
        <w:t>：綠色消費、社會責任、公平貿易</w:t>
      </w:r>
    </w:p>
    <w:p w14:paraId="5B00A3CE" w14:textId="77777777" w:rsidR="000939E1" w:rsidRPr="00011F91" w:rsidRDefault="00852918" w:rsidP="008C02AE">
      <w:pPr>
        <w:spacing w:before="144" w:line="300" w:lineRule="auto"/>
        <w:ind w:left="397"/>
        <w:rPr>
          <w:sz w:val="24"/>
        </w:rPr>
      </w:pPr>
      <w:r w:rsidRPr="00011F91">
        <w:rPr>
          <w:b/>
          <w:sz w:val="24"/>
        </w:rPr>
        <w:t>Environmental,</w:t>
      </w:r>
      <w:r w:rsidRPr="00011F91">
        <w:rPr>
          <w:b/>
          <w:spacing w:val="-6"/>
          <w:sz w:val="24"/>
        </w:rPr>
        <w:t xml:space="preserve"> </w:t>
      </w:r>
      <w:r w:rsidRPr="00011F91">
        <w:rPr>
          <w:b/>
          <w:sz w:val="24"/>
        </w:rPr>
        <w:t>Social,</w:t>
      </w:r>
      <w:r w:rsidRPr="00011F91">
        <w:rPr>
          <w:b/>
          <w:spacing w:val="-3"/>
          <w:sz w:val="24"/>
        </w:rPr>
        <w:t xml:space="preserve"> </w:t>
      </w:r>
      <w:r w:rsidRPr="00011F91">
        <w:rPr>
          <w:b/>
          <w:sz w:val="24"/>
        </w:rPr>
        <w:t>Governance</w:t>
      </w:r>
      <w:r w:rsidRPr="00011F91">
        <w:rPr>
          <w:sz w:val="24"/>
        </w:rPr>
        <w:t>:</w:t>
      </w:r>
      <w:r w:rsidRPr="00011F91">
        <w:rPr>
          <w:spacing w:val="-3"/>
          <w:sz w:val="24"/>
        </w:rPr>
        <w:t xml:space="preserve"> </w:t>
      </w:r>
      <w:r w:rsidRPr="00011F91">
        <w:rPr>
          <w:sz w:val="24"/>
        </w:rPr>
        <w:t>green</w:t>
      </w:r>
      <w:r w:rsidRPr="00011F91">
        <w:rPr>
          <w:spacing w:val="-1"/>
          <w:sz w:val="24"/>
        </w:rPr>
        <w:t xml:space="preserve"> </w:t>
      </w:r>
      <w:r w:rsidRPr="00011F91">
        <w:rPr>
          <w:sz w:val="24"/>
        </w:rPr>
        <w:t>consumption,</w:t>
      </w:r>
      <w:r w:rsidRPr="00011F91">
        <w:rPr>
          <w:spacing w:val="-3"/>
          <w:sz w:val="24"/>
        </w:rPr>
        <w:t xml:space="preserve"> </w:t>
      </w:r>
      <w:r w:rsidRPr="00011F91">
        <w:rPr>
          <w:sz w:val="24"/>
        </w:rPr>
        <w:t>social</w:t>
      </w:r>
      <w:r w:rsidRPr="00011F91">
        <w:rPr>
          <w:spacing w:val="-3"/>
          <w:sz w:val="24"/>
        </w:rPr>
        <w:t xml:space="preserve"> </w:t>
      </w:r>
      <w:r w:rsidRPr="00011F91">
        <w:rPr>
          <w:sz w:val="24"/>
        </w:rPr>
        <w:t>responsibility</w:t>
      </w:r>
      <w:r w:rsidRPr="00011F91">
        <w:rPr>
          <w:spacing w:val="-7"/>
          <w:sz w:val="24"/>
        </w:rPr>
        <w:t xml:space="preserve"> </w:t>
      </w:r>
      <w:r w:rsidRPr="00011F91">
        <w:rPr>
          <w:sz w:val="24"/>
        </w:rPr>
        <w:t>and</w:t>
      </w:r>
      <w:r w:rsidRPr="00011F91">
        <w:rPr>
          <w:spacing w:val="-4"/>
          <w:sz w:val="24"/>
        </w:rPr>
        <w:t xml:space="preserve"> </w:t>
      </w:r>
      <w:r w:rsidRPr="00011F91">
        <w:rPr>
          <w:sz w:val="24"/>
        </w:rPr>
        <w:t>fair</w:t>
      </w:r>
      <w:r w:rsidRPr="00011F91">
        <w:rPr>
          <w:spacing w:val="-3"/>
          <w:sz w:val="24"/>
        </w:rPr>
        <w:t xml:space="preserve"> </w:t>
      </w:r>
      <w:r w:rsidRPr="00011F91">
        <w:rPr>
          <w:spacing w:val="-2"/>
          <w:sz w:val="24"/>
        </w:rPr>
        <w:t>trade</w:t>
      </w:r>
    </w:p>
    <w:p w14:paraId="4298EF73" w14:textId="77777777" w:rsidR="00122895" w:rsidRPr="00011F91" w:rsidRDefault="00852918" w:rsidP="008C02AE">
      <w:pPr>
        <w:pStyle w:val="2"/>
        <w:spacing w:before="128" w:line="300" w:lineRule="auto"/>
        <w:rPr>
          <w:rFonts w:eastAsia="標楷體"/>
          <w:spacing w:val="-2"/>
          <w:lang w:eastAsia="zh-TW"/>
        </w:rPr>
      </w:pPr>
      <w:bookmarkStart w:id="4" w:name="‧其他當代相關議題（不限於上述徵稿議題）_and_other_contempor"/>
      <w:bookmarkEnd w:id="4"/>
      <w:proofErr w:type="gramStart"/>
      <w:r w:rsidRPr="00011F91">
        <w:rPr>
          <w:rFonts w:eastAsia="標楷體"/>
          <w:spacing w:val="-2"/>
          <w:lang w:eastAsia="zh-TW"/>
        </w:rPr>
        <w:t>‧</w:t>
      </w:r>
      <w:proofErr w:type="gramEnd"/>
      <w:r w:rsidRPr="00011F91">
        <w:rPr>
          <w:rFonts w:eastAsia="標楷體"/>
          <w:spacing w:val="-2"/>
          <w:lang w:eastAsia="zh-TW"/>
        </w:rPr>
        <w:t>其他當代</w:t>
      </w:r>
      <w:r w:rsidR="00122895" w:rsidRPr="00011F91">
        <w:rPr>
          <w:rFonts w:eastAsia="標楷體"/>
          <w:spacing w:val="-2"/>
          <w:lang w:eastAsia="zh-TW"/>
        </w:rPr>
        <w:t>地方創生與永續</w:t>
      </w:r>
      <w:r w:rsidRPr="00011F91">
        <w:rPr>
          <w:rFonts w:eastAsia="標楷體"/>
          <w:spacing w:val="-2"/>
          <w:lang w:eastAsia="zh-TW"/>
        </w:rPr>
        <w:t>相關議題</w:t>
      </w:r>
      <w:r w:rsidR="00122895" w:rsidRPr="00011F91">
        <w:rPr>
          <w:rFonts w:eastAsia="標楷體"/>
          <w:spacing w:val="-2"/>
          <w:lang w:eastAsia="zh-TW"/>
        </w:rPr>
        <w:t>等</w:t>
      </w:r>
      <w:r w:rsidRPr="00011F91">
        <w:rPr>
          <w:rFonts w:eastAsia="標楷體"/>
          <w:spacing w:val="-2"/>
          <w:lang w:eastAsia="zh-TW"/>
        </w:rPr>
        <w:t>（不限於上述徵稿議題）</w:t>
      </w:r>
    </w:p>
    <w:p w14:paraId="0026F1E9" w14:textId="214B032A" w:rsidR="000939E1" w:rsidRPr="00011F91" w:rsidRDefault="00122895" w:rsidP="00387C20">
      <w:pPr>
        <w:spacing w:before="144" w:line="300" w:lineRule="auto"/>
        <w:ind w:left="397"/>
        <w:rPr>
          <w:lang w:eastAsia="zh-TW"/>
        </w:rPr>
      </w:pPr>
      <w:r w:rsidRPr="00011F91">
        <w:rPr>
          <w:rFonts w:eastAsia="標楷體"/>
          <w:spacing w:val="-55"/>
          <w:lang w:eastAsia="zh-TW"/>
        </w:rPr>
        <w:t xml:space="preserve">   </w:t>
      </w:r>
      <w:r w:rsidR="00852918" w:rsidRPr="00011F91">
        <w:rPr>
          <w:rFonts w:eastAsia="標楷體"/>
          <w:spacing w:val="-55"/>
          <w:lang w:eastAsia="zh-TW"/>
        </w:rPr>
        <w:t xml:space="preserve"> </w:t>
      </w:r>
      <w:r w:rsidR="00852918" w:rsidRPr="00011F91">
        <w:rPr>
          <w:b/>
          <w:sz w:val="24"/>
          <w:szCs w:val="24"/>
        </w:rPr>
        <w:t>and</w:t>
      </w:r>
      <w:r w:rsidR="00852918" w:rsidRPr="00011F91">
        <w:rPr>
          <w:spacing w:val="7"/>
          <w:sz w:val="24"/>
          <w:szCs w:val="24"/>
        </w:rPr>
        <w:t xml:space="preserve"> </w:t>
      </w:r>
      <w:r w:rsidR="00852918" w:rsidRPr="00011F91">
        <w:rPr>
          <w:spacing w:val="-2"/>
          <w:sz w:val="24"/>
          <w:szCs w:val="24"/>
        </w:rPr>
        <w:t>other</w:t>
      </w:r>
      <w:r w:rsidR="00852918" w:rsidRPr="00011F91">
        <w:rPr>
          <w:spacing w:val="6"/>
          <w:sz w:val="24"/>
          <w:szCs w:val="24"/>
        </w:rPr>
        <w:t xml:space="preserve"> </w:t>
      </w:r>
      <w:r w:rsidR="00852918" w:rsidRPr="00011F91">
        <w:rPr>
          <w:spacing w:val="-2"/>
          <w:sz w:val="24"/>
          <w:szCs w:val="24"/>
        </w:rPr>
        <w:t>contemporary</w:t>
      </w:r>
      <w:r w:rsidR="00852918" w:rsidRPr="00011F91">
        <w:rPr>
          <w:spacing w:val="6"/>
          <w:sz w:val="24"/>
          <w:szCs w:val="24"/>
        </w:rPr>
        <w:t xml:space="preserve"> </w:t>
      </w:r>
      <w:r w:rsidR="00852918" w:rsidRPr="00011F91">
        <w:rPr>
          <w:spacing w:val="-2"/>
          <w:sz w:val="24"/>
          <w:szCs w:val="24"/>
        </w:rPr>
        <w:t>issues</w:t>
      </w:r>
      <w:r w:rsidR="00F42F33" w:rsidRPr="00011F91">
        <w:rPr>
          <w:rFonts w:eastAsiaTheme="minorEastAsia"/>
          <w:spacing w:val="-2"/>
          <w:sz w:val="24"/>
          <w:szCs w:val="24"/>
          <w:lang w:eastAsia="zh-TW"/>
        </w:rPr>
        <w:t xml:space="preserve"> </w:t>
      </w:r>
      <w:r w:rsidR="00AC08DE" w:rsidRPr="00011F91">
        <w:rPr>
          <w:rFonts w:eastAsiaTheme="minorEastAsia" w:hint="eastAsia"/>
          <w:spacing w:val="-2"/>
          <w:sz w:val="24"/>
          <w:szCs w:val="24"/>
          <w:lang w:eastAsia="zh-TW"/>
        </w:rPr>
        <w:t>related to regional revitalization and s</w:t>
      </w:r>
      <w:r w:rsidR="00AC08DE" w:rsidRPr="00011F91">
        <w:rPr>
          <w:rFonts w:eastAsiaTheme="minorEastAsia"/>
          <w:spacing w:val="-2"/>
          <w:sz w:val="24"/>
          <w:szCs w:val="24"/>
          <w:lang w:eastAsia="zh-TW"/>
        </w:rPr>
        <w:t>ustainability</w:t>
      </w:r>
    </w:p>
    <w:p w14:paraId="711B3708" w14:textId="77777777" w:rsidR="000939E1" w:rsidRPr="00011F91" w:rsidRDefault="00852918" w:rsidP="008C02AE">
      <w:pPr>
        <w:pStyle w:val="a3"/>
        <w:spacing w:before="132" w:line="300" w:lineRule="auto"/>
        <w:ind w:left="157"/>
        <w:rPr>
          <w:rFonts w:eastAsia="標楷體"/>
          <w:lang w:eastAsia="zh-TW"/>
        </w:rPr>
      </w:pPr>
      <w:r w:rsidRPr="00011F91">
        <w:rPr>
          <w:rFonts w:eastAsia="標楷體"/>
          <w:spacing w:val="-1"/>
          <w:lang w:eastAsia="zh-TW"/>
        </w:rPr>
        <w:t>※</w:t>
      </w:r>
      <w:r w:rsidRPr="00011F91">
        <w:rPr>
          <w:rFonts w:eastAsia="標楷體"/>
          <w:spacing w:val="-1"/>
          <w:lang w:eastAsia="zh-TW"/>
        </w:rPr>
        <w:t>為鼓勵創作型論文，研究者可以創作論述形式發表論文。</w:t>
      </w:r>
    </w:p>
    <w:p w14:paraId="3C1B215F" w14:textId="77777777" w:rsidR="000939E1" w:rsidRPr="00011F91" w:rsidRDefault="000939E1">
      <w:pPr>
        <w:rPr>
          <w:rFonts w:ascii="標楷體" w:eastAsia="標楷體" w:hAnsi="標楷體"/>
          <w:lang w:eastAsia="zh-TW"/>
        </w:rPr>
        <w:sectPr w:rsidR="000939E1" w:rsidRPr="00011F91" w:rsidSect="008C02AE">
          <w:pgSz w:w="11920" w:h="16850"/>
          <w:pgMar w:top="1134" w:right="1021" w:bottom="851" w:left="1038" w:header="720" w:footer="720" w:gutter="0"/>
          <w:cols w:space="720"/>
        </w:sectPr>
      </w:pPr>
    </w:p>
    <w:p w14:paraId="77DC1E4A" w14:textId="77777777" w:rsidR="000939E1" w:rsidRPr="00011F91" w:rsidRDefault="00852918">
      <w:pPr>
        <w:pStyle w:val="2"/>
      </w:pPr>
      <w:bookmarkStart w:id="5" w:name="重要時程_Key_Paper_Dates"/>
      <w:bookmarkEnd w:id="5"/>
      <w:proofErr w:type="spellStart"/>
      <w:r w:rsidRPr="00011F91">
        <w:rPr>
          <w:rFonts w:ascii="標楷體" w:eastAsia="標楷體" w:hint="eastAsia"/>
          <w:spacing w:val="4"/>
          <w:u w:val="single"/>
        </w:rPr>
        <w:lastRenderedPageBreak/>
        <w:t>重要時程</w:t>
      </w:r>
      <w:r w:rsidRPr="00011F91">
        <w:rPr>
          <w:u w:val="single"/>
        </w:rPr>
        <w:t>Key</w:t>
      </w:r>
      <w:proofErr w:type="spellEnd"/>
      <w:r w:rsidRPr="00011F91">
        <w:rPr>
          <w:spacing w:val="-15"/>
          <w:u w:val="single"/>
        </w:rPr>
        <w:t xml:space="preserve"> </w:t>
      </w:r>
      <w:r w:rsidRPr="00011F91">
        <w:rPr>
          <w:u w:val="single"/>
        </w:rPr>
        <w:t>Paper</w:t>
      </w:r>
      <w:r w:rsidRPr="00011F91">
        <w:rPr>
          <w:spacing w:val="-15"/>
          <w:u w:val="single"/>
        </w:rPr>
        <w:t xml:space="preserve"> </w:t>
      </w:r>
      <w:r w:rsidRPr="00011F91">
        <w:rPr>
          <w:spacing w:val="-4"/>
          <w:u w:val="single"/>
        </w:rPr>
        <w:t>Dates</w:t>
      </w:r>
    </w:p>
    <w:p w14:paraId="5282E27C" w14:textId="77777777" w:rsidR="000939E1" w:rsidRPr="00011F91" w:rsidRDefault="00852918">
      <w:pPr>
        <w:pStyle w:val="a5"/>
        <w:numPr>
          <w:ilvl w:val="0"/>
          <w:numId w:val="3"/>
        </w:numPr>
        <w:tabs>
          <w:tab w:val="left" w:pos="397"/>
        </w:tabs>
        <w:spacing w:before="132"/>
        <w:rPr>
          <w:b/>
          <w:sz w:val="24"/>
        </w:rPr>
      </w:pPr>
      <w:r w:rsidRPr="00011F91">
        <w:rPr>
          <w:b/>
          <w:sz w:val="24"/>
        </w:rPr>
        <w:t>收件截止日：</w:t>
      </w:r>
      <w:r w:rsidRPr="00011F91">
        <w:rPr>
          <w:rFonts w:ascii="Times New Roman" w:eastAsia="Times New Roman" w:hAnsi="Times New Roman" w:cs="Times New Roman"/>
          <w:b/>
          <w:sz w:val="24"/>
        </w:rPr>
        <w:t>202</w:t>
      </w:r>
      <w:r w:rsidR="00122895" w:rsidRPr="00011F91">
        <w:rPr>
          <w:rFonts w:ascii="Times New Roman" w:eastAsiaTheme="minorEastAsia" w:hAnsi="Times New Roman" w:cs="Times New Roman"/>
          <w:b/>
          <w:sz w:val="24"/>
          <w:lang w:eastAsia="zh-TW"/>
        </w:rPr>
        <w:t>4</w:t>
      </w:r>
      <w:r w:rsidRPr="00011F91">
        <w:rPr>
          <w:rFonts w:ascii="Times New Roman" w:hAnsi="Times New Roman" w:cs="Times New Roman"/>
          <w:b/>
          <w:spacing w:val="-29"/>
          <w:sz w:val="24"/>
        </w:rPr>
        <w:t>年</w:t>
      </w:r>
      <w:r w:rsidRPr="00011F91">
        <w:rPr>
          <w:rFonts w:ascii="Times New Roman" w:hAnsi="Times New Roman" w:cs="Times New Roman"/>
          <w:b/>
          <w:spacing w:val="-29"/>
          <w:sz w:val="24"/>
        </w:rPr>
        <w:t xml:space="preserve"> </w:t>
      </w:r>
      <w:r w:rsidRPr="00011F91">
        <w:rPr>
          <w:rFonts w:ascii="Times New Roman" w:eastAsia="Times New Roman" w:hAnsi="Times New Roman" w:cs="Times New Roman"/>
          <w:b/>
          <w:sz w:val="24"/>
        </w:rPr>
        <w:t>1</w:t>
      </w:r>
      <w:r w:rsidR="00122895" w:rsidRPr="00011F91">
        <w:rPr>
          <w:rFonts w:ascii="Times New Roman" w:eastAsiaTheme="minorEastAsia" w:hAnsi="Times New Roman" w:cs="Times New Roman"/>
          <w:b/>
          <w:sz w:val="24"/>
          <w:lang w:eastAsia="zh-TW"/>
        </w:rPr>
        <w:t>1</w:t>
      </w:r>
      <w:r w:rsidRPr="00011F9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011F91">
        <w:rPr>
          <w:rFonts w:ascii="Times New Roman" w:hAnsi="Times New Roman" w:cs="Times New Roman"/>
          <w:b/>
          <w:spacing w:val="-29"/>
          <w:sz w:val="24"/>
        </w:rPr>
        <w:t>月</w:t>
      </w:r>
      <w:r w:rsidRPr="00011F91">
        <w:rPr>
          <w:rFonts w:ascii="Times New Roman" w:hAnsi="Times New Roman" w:cs="Times New Roman"/>
          <w:b/>
          <w:spacing w:val="-29"/>
          <w:sz w:val="24"/>
        </w:rPr>
        <w:t xml:space="preserve"> </w:t>
      </w:r>
      <w:r w:rsidRPr="00011F91">
        <w:rPr>
          <w:rFonts w:ascii="Times New Roman" w:eastAsia="Times New Roman" w:hAnsi="Times New Roman" w:cs="Times New Roman"/>
          <w:b/>
          <w:sz w:val="24"/>
        </w:rPr>
        <w:t>1</w:t>
      </w:r>
      <w:r w:rsidR="00552350" w:rsidRPr="00011F91">
        <w:rPr>
          <w:rFonts w:ascii="Times New Roman" w:eastAsiaTheme="minorEastAsia" w:hAnsi="Times New Roman" w:cs="Times New Roman"/>
          <w:b/>
          <w:sz w:val="24"/>
          <w:lang w:eastAsia="zh-TW"/>
        </w:rPr>
        <w:t>0</w:t>
      </w:r>
      <w:r w:rsidRPr="00011F9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011F91">
        <w:rPr>
          <w:rFonts w:ascii="Times New Roman" w:hAnsi="Times New Roman" w:cs="Times New Roman"/>
          <w:b/>
          <w:sz w:val="24"/>
        </w:rPr>
        <w:t>日（</w:t>
      </w:r>
      <w:r w:rsidR="00122895" w:rsidRPr="00011F91">
        <w:rPr>
          <w:rFonts w:ascii="Times New Roman" w:hAnsi="Times New Roman" w:cs="Times New Roman"/>
          <w:b/>
          <w:sz w:val="24"/>
          <w:lang w:eastAsia="zh-TW"/>
        </w:rPr>
        <w:t>日</w:t>
      </w:r>
      <w:r w:rsidRPr="00011F91">
        <w:rPr>
          <w:rFonts w:ascii="Times New Roman" w:hAnsi="Times New Roman" w:cs="Times New Roman"/>
          <w:b/>
          <w:spacing w:val="-10"/>
          <w:sz w:val="24"/>
        </w:rPr>
        <w:t>）</w:t>
      </w:r>
    </w:p>
    <w:p w14:paraId="02379494" w14:textId="7BDE3006" w:rsidR="000939E1" w:rsidRPr="00011F91" w:rsidRDefault="00AC08DE">
      <w:pPr>
        <w:pStyle w:val="a3"/>
        <w:spacing w:before="144"/>
        <w:ind w:left="397"/>
      </w:pPr>
      <w:bookmarkStart w:id="6" w:name="Paper_Submission_Due:_Friday,_14th_Oct.,"/>
      <w:bookmarkEnd w:id="6"/>
      <w:r w:rsidRPr="00011F91">
        <w:rPr>
          <w:rFonts w:eastAsiaTheme="minorEastAsia" w:hint="eastAsia"/>
          <w:lang w:eastAsia="zh-TW"/>
        </w:rPr>
        <w:t>Submission D</w:t>
      </w:r>
      <w:r w:rsidR="007E6EA4" w:rsidRPr="00011F91">
        <w:rPr>
          <w:rFonts w:eastAsiaTheme="minorEastAsia" w:hint="eastAsia"/>
          <w:lang w:eastAsia="zh-TW"/>
        </w:rPr>
        <w:t>eadline</w:t>
      </w:r>
      <w:r w:rsidR="00852918" w:rsidRPr="00011F91">
        <w:t>:</w:t>
      </w:r>
      <w:r w:rsidR="00852918" w:rsidRPr="00011F91">
        <w:rPr>
          <w:spacing w:val="-7"/>
        </w:rPr>
        <w:t xml:space="preserve"> </w:t>
      </w:r>
      <w:r w:rsidR="00122895" w:rsidRPr="00011F91">
        <w:t>Sunday</w:t>
      </w:r>
      <w:r w:rsidR="00852918" w:rsidRPr="00011F91">
        <w:t>, 1</w:t>
      </w:r>
      <w:r w:rsidR="00552350" w:rsidRPr="00011F91">
        <w:t>0</w:t>
      </w:r>
      <w:r w:rsidR="00852918" w:rsidRPr="00011F91">
        <w:t>th</w:t>
      </w:r>
      <w:r w:rsidR="00122895" w:rsidRPr="00011F91">
        <w:t>, Nov</w:t>
      </w:r>
      <w:r w:rsidR="00852918" w:rsidRPr="00011F91">
        <w:t>.,</w:t>
      </w:r>
      <w:r w:rsidR="00122895" w:rsidRPr="00011F91">
        <w:rPr>
          <w:rFonts w:eastAsiaTheme="minorEastAsia"/>
          <w:lang w:eastAsia="zh-TW"/>
        </w:rPr>
        <w:t>2024</w:t>
      </w:r>
    </w:p>
    <w:p w14:paraId="294BA9F7" w14:textId="77777777" w:rsidR="000939E1" w:rsidRPr="00011F91" w:rsidRDefault="00852918">
      <w:pPr>
        <w:pStyle w:val="2"/>
        <w:numPr>
          <w:ilvl w:val="0"/>
          <w:numId w:val="3"/>
        </w:numPr>
        <w:tabs>
          <w:tab w:val="left" w:pos="397"/>
        </w:tabs>
        <w:spacing w:before="128"/>
        <w:rPr>
          <w:lang w:eastAsia="zh-TW"/>
        </w:rPr>
      </w:pPr>
      <w:r w:rsidRPr="00011F91">
        <w:rPr>
          <w:rFonts w:ascii="標楷體" w:eastAsia="標楷體" w:hint="eastAsia"/>
          <w:spacing w:val="-2"/>
          <w:lang w:eastAsia="zh-TW"/>
        </w:rPr>
        <w:t>審查結果通知：</w:t>
      </w:r>
      <w:r w:rsidRPr="00011F91">
        <w:rPr>
          <w:spacing w:val="-2"/>
          <w:lang w:eastAsia="zh-TW"/>
        </w:rPr>
        <w:t>202</w:t>
      </w:r>
      <w:r w:rsidR="00122895" w:rsidRPr="00011F91">
        <w:rPr>
          <w:rFonts w:eastAsiaTheme="minorEastAsia"/>
          <w:spacing w:val="-2"/>
          <w:lang w:eastAsia="zh-TW"/>
        </w:rPr>
        <w:t>4</w:t>
      </w:r>
      <w:r w:rsidRPr="00011F91">
        <w:rPr>
          <w:spacing w:val="2"/>
          <w:lang w:eastAsia="zh-TW"/>
        </w:rPr>
        <w:t xml:space="preserve"> </w:t>
      </w:r>
      <w:r w:rsidRPr="00011F91">
        <w:rPr>
          <w:rFonts w:eastAsia="標楷體"/>
          <w:spacing w:val="-27"/>
          <w:lang w:eastAsia="zh-TW"/>
        </w:rPr>
        <w:t>年</w:t>
      </w:r>
      <w:r w:rsidRPr="00011F91">
        <w:rPr>
          <w:rFonts w:eastAsia="標楷體"/>
          <w:spacing w:val="-27"/>
          <w:lang w:eastAsia="zh-TW"/>
        </w:rPr>
        <w:t xml:space="preserve"> </w:t>
      </w:r>
      <w:r w:rsidRPr="00011F91">
        <w:rPr>
          <w:spacing w:val="-2"/>
          <w:lang w:eastAsia="zh-TW"/>
        </w:rPr>
        <w:t>1</w:t>
      </w:r>
      <w:r w:rsidR="00122895" w:rsidRPr="00011F91">
        <w:rPr>
          <w:rFonts w:eastAsiaTheme="minorEastAsia"/>
          <w:spacing w:val="-2"/>
          <w:lang w:eastAsia="zh-TW"/>
        </w:rPr>
        <w:t>1</w:t>
      </w:r>
      <w:r w:rsidRPr="00011F91">
        <w:rPr>
          <w:spacing w:val="2"/>
          <w:lang w:eastAsia="zh-TW"/>
        </w:rPr>
        <w:t xml:space="preserve"> </w:t>
      </w:r>
      <w:r w:rsidRPr="00011F91">
        <w:rPr>
          <w:rFonts w:eastAsia="標楷體"/>
          <w:spacing w:val="-27"/>
          <w:lang w:eastAsia="zh-TW"/>
        </w:rPr>
        <w:t>月</w:t>
      </w:r>
      <w:r w:rsidRPr="00011F91">
        <w:rPr>
          <w:rFonts w:eastAsia="標楷體"/>
          <w:spacing w:val="-27"/>
          <w:lang w:eastAsia="zh-TW"/>
        </w:rPr>
        <w:t xml:space="preserve"> </w:t>
      </w:r>
      <w:r w:rsidR="00122895" w:rsidRPr="00011F91">
        <w:rPr>
          <w:rFonts w:eastAsia="標楷體"/>
          <w:spacing w:val="-27"/>
          <w:lang w:eastAsia="zh-TW"/>
        </w:rPr>
        <w:t>18</w:t>
      </w:r>
      <w:r w:rsidRPr="00011F91">
        <w:rPr>
          <w:spacing w:val="2"/>
          <w:lang w:eastAsia="zh-TW"/>
        </w:rPr>
        <w:t xml:space="preserve"> </w:t>
      </w:r>
      <w:r w:rsidRPr="00011F91">
        <w:rPr>
          <w:rFonts w:eastAsia="標楷體"/>
          <w:spacing w:val="-2"/>
          <w:lang w:eastAsia="zh-TW"/>
        </w:rPr>
        <w:t>日（一）</w:t>
      </w:r>
    </w:p>
    <w:p w14:paraId="56C4250D" w14:textId="67D59135" w:rsidR="000939E1" w:rsidRPr="00011F91" w:rsidRDefault="00AC08DE">
      <w:pPr>
        <w:pStyle w:val="a3"/>
        <w:spacing w:before="143"/>
        <w:ind w:left="397"/>
      </w:pPr>
      <w:r w:rsidRPr="00011F91">
        <w:rPr>
          <w:rFonts w:eastAsiaTheme="minorEastAsia" w:hint="eastAsia"/>
          <w:lang w:eastAsia="zh-TW"/>
        </w:rPr>
        <w:t xml:space="preserve">Reviews </w:t>
      </w:r>
      <w:r w:rsidR="00F8222A" w:rsidRPr="00011F91">
        <w:rPr>
          <w:rFonts w:eastAsiaTheme="minorEastAsia" w:hint="eastAsia"/>
          <w:lang w:eastAsia="zh-TW"/>
        </w:rPr>
        <w:t>R</w:t>
      </w:r>
      <w:r w:rsidRPr="00011F91">
        <w:rPr>
          <w:rFonts w:eastAsiaTheme="minorEastAsia" w:hint="eastAsia"/>
          <w:lang w:eastAsia="zh-TW"/>
        </w:rPr>
        <w:t>eleased</w:t>
      </w:r>
      <w:r w:rsidR="00852918" w:rsidRPr="00011F91">
        <w:t>: Monday,</w:t>
      </w:r>
      <w:r w:rsidR="00852918" w:rsidRPr="00011F91">
        <w:rPr>
          <w:spacing w:val="-2"/>
        </w:rPr>
        <w:t xml:space="preserve"> </w:t>
      </w:r>
      <w:r w:rsidR="00122895" w:rsidRPr="00011F91">
        <w:rPr>
          <w:rFonts w:eastAsiaTheme="minorEastAsia"/>
          <w:spacing w:val="-2"/>
          <w:lang w:eastAsia="zh-TW"/>
        </w:rPr>
        <w:t>18</w:t>
      </w:r>
      <w:r w:rsidR="00852918" w:rsidRPr="00011F91">
        <w:t xml:space="preserve">th, </w:t>
      </w:r>
      <w:r w:rsidR="00122895" w:rsidRPr="00011F91">
        <w:t>Nov</w:t>
      </w:r>
      <w:r w:rsidR="00852918" w:rsidRPr="00011F91">
        <w:t>., 202</w:t>
      </w:r>
      <w:r w:rsidR="00122895" w:rsidRPr="00011F91">
        <w:rPr>
          <w:rFonts w:eastAsiaTheme="minorEastAsia"/>
          <w:lang w:eastAsia="zh-TW"/>
        </w:rPr>
        <w:t>4</w:t>
      </w:r>
    </w:p>
    <w:p w14:paraId="3DCE36AB" w14:textId="77777777" w:rsidR="000939E1" w:rsidRDefault="000939E1">
      <w:pPr>
        <w:pStyle w:val="a3"/>
        <w:rPr>
          <w:sz w:val="26"/>
        </w:rPr>
      </w:pPr>
    </w:p>
    <w:p w14:paraId="2B141AE2" w14:textId="77777777" w:rsidR="000939E1" w:rsidRDefault="000939E1">
      <w:pPr>
        <w:pStyle w:val="a3"/>
        <w:spacing w:before="1"/>
        <w:rPr>
          <w:sz w:val="21"/>
        </w:rPr>
      </w:pPr>
    </w:p>
    <w:p w14:paraId="3D5824FF" w14:textId="77777777" w:rsidR="000939E1" w:rsidRDefault="00852918">
      <w:pPr>
        <w:spacing w:line="333" w:lineRule="auto"/>
        <w:ind w:left="157" w:right="329"/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/>
          <w:spacing w:val="-2"/>
          <w:sz w:val="24"/>
          <w:lang w:eastAsia="zh-TW"/>
        </w:rPr>
        <w:t>※請在活動網頁下載</w:t>
      </w:r>
      <w:proofErr w:type="gramStart"/>
      <w:r>
        <w:rPr>
          <w:rFonts w:ascii="標楷體" w:eastAsia="標楷體" w:hAnsi="標楷體"/>
          <w:spacing w:val="-2"/>
          <w:sz w:val="24"/>
          <w:lang w:eastAsia="zh-TW"/>
        </w:rPr>
        <w:t>﹝</w:t>
      </w:r>
      <w:proofErr w:type="gramEnd"/>
      <w:r>
        <w:rPr>
          <w:rFonts w:ascii="標楷體" w:eastAsia="標楷體" w:hAnsi="標楷體" w:hint="eastAsia"/>
          <w:b/>
          <w:spacing w:val="-2"/>
          <w:sz w:val="24"/>
          <w:lang w:eastAsia="zh-TW"/>
        </w:rPr>
        <w:t>報名表</w:t>
      </w:r>
      <w:r>
        <w:rPr>
          <w:rFonts w:ascii="標楷體" w:eastAsia="標楷體" w:hAnsi="標楷體"/>
          <w:spacing w:val="-2"/>
          <w:sz w:val="24"/>
          <w:lang w:eastAsia="zh-TW"/>
        </w:rPr>
        <w:t>﹞及﹝</w:t>
      </w:r>
      <w:r>
        <w:rPr>
          <w:rFonts w:ascii="標楷體" w:eastAsia="標楷體" w:hAnsi="標楷體" w:hint="eastAsia"/>
          <w:b/>
          <w:spacing w:val="-2"/>
          <w:sz w:val="24"/>
          <w:lang w:eastAsia="zh-TW"/>
        </w:rPr>
        <w:t>著作授權同意書</w:t>
      </w:r>
      <w:r>
        <w:rPr>
          <w:rFonts w:ascii="標楷體" w:eastAsia="標楷體" w:hAnsi="標楷體"/>
          <w:spacing w:val="-2"/>
          <w:sz w:val="24"/>
          <w:lang w:eastAsia="zh-TW"/>
        </w:rPr>
        <w:t>﹞，填寫完畢後（兩份表格皆需親筆</w:t>
      </w:r>
      <w:r>
        <w:rPr>
          <w:rFonts w:ascii="標楷體" w:eastAsia="標楷體" w:hAnsi="標楷體"/>
          <w:sz w:val="24"/>
          <w:lang w:eastAsia="zh-TW"/>
        </w:rPr>
        <w:t>簽名）</w:t>
      </w:r>
      <w:r>
        <w:rPr>
          <w:rFonts w:ascii="標楷體" w:eastAsia="標楷體" w:hAnsi="標楷體"/>
          <w:spacing w:val="-14"/>
          <w:sz w:val="24"/>
          <w:lang w:eastAsia="zh-TW"/>
        </w:rPr>
        <w:t xml:space="preserve">轉成 </w:t>
      </w:r>
      <w:r>
        <w:rPr>
          <w:sz w:val="24"/>
          <w:lang w:eastAsia="zh-TW"/>
        </w:rPr>
        <w:t xml:space="preserve">PDF </w:t>
      </w:r>
      <w:r>
        <w:rPr>
          <w:rFonts w:ascii="標楷體" w:eastAsia="標楷體" w:hAnsi="標楷體"/>
          <w:spacing w:val="-4"/>
          <w:sz w:val="24"/>
          <w:lang w:eastAsia="zh-TW"/>
        </w:rPr>
        <w:t>檔。投稿者</w:t>
      </w:r>
      <w:proofErr w:type="gramStart"/>
      <w:r>
        <w:rPr>
          <w:rFonts w:ascii="標楷體" w:eastAsia="標楷體" w:hAnsi="標楷體"/>
          <w:spacing w:val="-4"/>
          <w:sz w:val="24"/>
          <w:lang w:eastAsia="zh-TW"/>
        </w:rPr>
        <w:t>最遲請於</w:t>
      </w:r>
      <w:proofErr w:type="gramEnd"/>
      <w:r>
        <w:rPr>
          <w:rFonts w:ascii="標楷體" w:eastAsia="標楷體" w:hAnsi="標楷體"/>
          <w:spacing w:val="-4"/>
          <w:sz w:val="24"/>
          <w:lang w:eastAsia="zh-TW"/>
        </w:rPr>
        <w:t xml:space="preserve"> </w:t>
      </w:r>
      <w:r w:rsidRPr="00122895">
        <w:rPr>
          <w:b/>
          <w:sz w:val="24"/>
          <w:lang w:eastAsia="zh-TW"/>
        </w:rPr>
        <w:t>202</w:t>
      </w:r>
      <w:r w:rsidR="00122895" w:rsidRPr="00122895">
        <w:rPr>
          <w:rFonts w:eastAsiaTheme="minorEastAsia"/>
          <w:b/>
          <w:sz w:val="24"/>
          <w:lang w:eastAsia="zh-TW"/>
        </w:rPr>
        <w:t>4</w:t>
      </w:r>
      <w:r w:rsidRPr="00122895">
        <w:rPr>
          <w:b/>
          <w:sz w:val="24"/>
          <w:lang w:eastAsia="zh-TW"/>
        </w:rPr>
        <w:t xml:space="preserve"> </w:t>
      </w:r>
      <w:r w:rsidRPr="00122895">
        <w:rPr>
          <w:rFonts w:eastAsia="標楷體"/>
          <w:b/>
          <w:spacing w:val="-19"/>
          <w:sz w:val="24"/>
          <w:lang w:eastAsia="zh-TW"/>
        </w:rPr>
        <w:t>年</w:t>
      </w:r>
      <w:r w:rsidRPr="00122895">
        <w:rPr>
          <w:rFonts w:eastAsia="標楷體"/>
          <w:b/>
          <w:spacing w:val="-19"/>
          <w:sz w:val="24"/>
          <w:lang w:eastAsia="zh-TW"/>
        </w:rPr>
        <w:t xml:space="preserve"> </w:t>
      </w:r>
      <w:r w:rsidR="00122895" w:rsidRPr="00122895">
        <w:rPr>
          <w:rFonts w:eastAsia="標楷體"/>
          <w:b/>
          <w:spacing w:val="-19"/>
          <w:sz w:val="24"/>
          <w:lang w:eastAsia="zh-TW"/>
        </w:rPr>
        <w:t>11</w:t>
      </w:r>
      <w:r w:rsidRPr="00122895">
        <w:rPr>
          <w:b/>
          <w:sz w:val="24"/>
          <w:lang w:eastAsia="zh-TW"/>
        </w:rPr>
        <w:t xml:space="preserve"> </w:t>
      </w:r>
      <w:r w:rsidRPr="00122895">
        <w:rPr>
          <w:rFonts w:eastAsia="標楷體"/>
          <w:b/>
          <w:spacing w:val="-19"/>
          <w:sz w:val="24"/>
          <w:lang w:eastAsia="zh-TW"/>
        </w:rPr>
        <w:t>月</w:t>
      </w:r>
      <w:r w:rsidRPr="00122895">
        <w:rPr>
          <w:rFonts w:eastAsia="標楷體"/>
          <w:b/>
          <w:spacing w:val="-19"/>
          <w:sz w:val="24"/>
          <w:lang w:eastAsia="zh-TW"/>
        </w:rPr>
        <w:t xml:space="preserve"> </w:t>
      </w:r>
      <w:r w:rsidRPr="00122895">
        <w:rPr>
          <w:b/>
          <w:sz w:val="24"/>
          <w:lang w:eastAsia="zh-TW"/>
        </w:rPr>
        <w:t>1</w:t>
      </w:r>
      <w:r w:rsidR="00552350" w:rsidRPr="00122895">
        <w:rPr>
          <w:rFonts w:eastAsiaTheme="minorEastAsia"/>
          <w:b/>
          <w:sz w:val="24"/>
          <w:lang w:eastAsia="zh-TW"/>
        </w:rPr>
        <w:t>0</w:t>
      </w:r>
      <w:r w:rsidRPr="00122895">
        <w:rPr>
          <w:b/>
          <w:sz w:val="24"/>
          <w:lang w:eastAsia="zh-TW"/>
        </w:rPr>
        <w:t xml:space="preserve"> </w:t>
      </w:r>
      <w:r w:rsidRPr="00122895">
        <w:rPr>
          <w:rFonts w:eastAsia="標楷體"/>
          <w:b/>
          <w:sz w:val="24"/>
          <w:lang w:eastAsia="zh-TW"/>
        </w:rPr>
        <w:t>日（</w:t>
      </w:r>
      <w:r w:rsidR="00122895" w:rsidRPr="00122895">
        <w:rPr>
          <w:rFonts w:eastAsia="標楷體"/>
          <w:b/>
          <w:sz w:val="24"/>
          <w:lang w:eastAsia="zh-TW"/>
        </w:rPr>
        <w:t>日</w:t>
      </w:r>
      <w:r w:rsidRPr="00122895">
        <w:rPr>
          <w:rFonts w:eastAsia="標楷體"/>
          <w:b/>
          <w:sz w:val="24"/>
          <w:lang w:eastAsia="zh-TW"/>
        </w:rPr>
        <w:t>）</w:t>
      </w:r>
      <w:r>
        <w:rPr>
          <w:rFonts w:ascii="標楷體" w:eastAsia="標楷體" w:hAnsi="標楷體"/>
          <w:sz w:val="24"/>
          <w:lang w:eastAsia="zh-TW"/>
        </w:rPr>
        <w:t>將</w:t>
      </w:r>
    </w:p>
    <w:p w14:paraId="79901CC1" w14:textId="77777777" w:rsidR="000939E1" w:rsidRDefault="00852918">
      <w:pPr>
        <w:pStyle w:val="a3"/>
        <w:spacing w:before="3"/>
        <w:ind w:left="155"/>
        <w:rPr>
          <w:lang w:eastAsia="zh-TW"/>
        </w:rPr>
      </w:pPr>
      <w:r>
        <w:rPr>
          <w:lang w:eastAsia="zh-TW"/>
        </w:rPr>
        <w:t>(1)</w:t>
      </w:r>
      <w:r>
        <w:rPr>
          <w:spacing w:val="35"/>
          <w:lang w:eastAsia="zh-TW"/>
        </w:rPr>
        <w:t xml:space="preserve"> </w:t>
      </w:r>
      <w:r>
        <w:rPr>
          <w:rFonts w:ascii="標楷體" w:eastAsia="標楷體"/>
          <w:spacing w:val="-8"/>
          <w:lang w:eastAsia="zh-TW"/>
        </w:rPr>
        <w:t xml:space="preserve">報名表 </w:t>
      </w:r>
      <w:r>
        <w:rPr>
          <w:lang w:eastAsia="zh-TW"/>
        </w:rPr>
        <w:t>(PDF</w:t>
      </w:r>
      <w:r>
        <w:rPr>
          <w:spacing w:val="-7"/>
          <w:lang w:eastAsia="zh-TW"/>
        </w:rPr>
        <w:t xml:space="preserve"> </w:t>
      </w:r>
      <w:r>
        <w:rPr>
          <w:rFonts w:ascii="標楷體" w:eastAsia="標楷體"/>
          <w:lang w:eastAsia="zh-TW"/>
        </w:rPr>
        <w:t>檔</w:t>
      </w:r>
      <w:r>
        <w:rPr>
          <w:lang w:eastAsia="zh-TW"/>
        </w:rPr>
        <w:t>)</w:t>
      </w:r>
      <w:r>
        <w:rPr>
          <w:rFonts w:ascii="標楷體" w:eastAsia="標楷體"/>
          <w:lang w:eastAsia="zh-TW"/>
        </w:rPr>
        <w:t>、</w:t>
      </w:r>
      <w:r>
        <w:rPr>
          <w:lang w:eastAsia="zh-TW"/>
        </w:rPr>
        <w:t>(2)</w:t>
      </w:r>
      <w:r>
        <w:rPr>
          <w:spacing w:val="-30"/>
          <w:lang w:eastAsia="zh-TW"/>
        </w:rPr>
        <w:t xml:space="preserve"> </w:t>
      </w:r>
      <w:r>
        <w:rPr>
          <w:rFonts w:ascii="標楷體" w:eastAsia="標楷體"/>
          <w:spacing w:val="-3"/>
          <w:lang w:eastAsia="zh-TW"/>
        </w:rPr>
        <w:t xml:space="preserve">著作授權同意書 </w:t>
      </w:r>
      <w:r>
        <w:rPr>
          <w:lang w:eastAsia="zh-TW"/>
        </w:rPr>
        <w:t>(PDF</w:t>
      </w:r>
      <w:r>
        <w:rPr>
          <w:spacing w:val="-10"/>
          <w:lang w:eastAsia="zh-TW"/>
        </w:rPr>
        <w:t xml:space="preserve"> </w:t>
      </w:r>
      <w:r>
        <w:rPr>
          <w:rFonts w:ascii="標楷體" w:eastAsia="標楷體"/>
          <w:lang w:eastAsia="zh-TW"/>
        </w:rPr>
        <w:t>檔</w:t>
      </w:r>
      <w:r>
        <w:rPr>
          <w:lang w:eastAsia="zh-TW"/>
        </w:rPr>
        <w:t>)</w:t>
      </w:r>
      <w:r>
        <w:rPr>
          <w:rFonts w:ascii="標楷體" w:eastAsia="標楷體"/>
          <w:lang w:eastAsia="zh-TW"/>
        </w:rPr>
        <w:t>、</w:t>
      </w:r>
      <w:r>
        <w:rPr>
          <w:lang w:eastAsia="zh-TW"/>
        </w:rPr>
        <w:t>(3)</w:t>
      </w:r>
      <w:r>
        <w:rPr>
          <w:rFonts w:ascii="標楷體" w:eastAsia="標楷體"/>
          <w:spacing w:val="-25"/>
          <w:lang w:eastAsia="zh-TW"/>
        </w:rPr>
        <w:t xml:space="preserve">論文 </w:t>
      </w:r>
      <w:r>
        <w:rPr>
          <w:lang w:eastAsia="zh-TW"/>
        </w:rPr>
        <w:t>(WORD</w:t>
      </w:r>
      <w:r>
        <w:rPr>
          <w:spacing w:val="-4"/>
          <w:lang w:eastAsia="zh-TW"/>
        </w:rPr>
        <w:t xml:space="preserve"> </w:t>
      </w:r>
      <w:r>
        <w:rPr>
          <w:rFonts w:ascii="標楷體" w:eastAsia="標楷體"/>
          <w:lang w:eastAsia="zh-TW"/>
        </w:rPr>
        <w:t>檔</w:t>
      </w:r>
      <w:r>
        <w:rPr>
          <w:lang w:eastAsia="zh-TW"/>
        </w:rPr>
        <w:t>)</w:t>
      </w:r>
      <w:r>
        <w:rPr>
          <w:rFonts w:ascii="標楷體" w:eastAsia="標楷體"/>
          <w:lang w:eastAsia="zh-TW"/>
        </w:rPr>
        <w:t>、</w:t>
      </w:r>
      <w:r>
        <w:rPr>
          <w:lang w:eastAsia="zh-TW"/>
        </w:rPr>
        <w:t>(4)</w:t>
      </w:r>
      <w:r>
        <w:rPr>
          <w:rFonts w:ascii="標楷體" w:eastAsia="標楷體"/>
          <w:spacing w:val="-25"/>
          <w:lang w:eastAsia="zh-TW"/>
        </w:rPr>
        <w:t xml:space="preserve">論文 </w:t>
      </w:r>
      <w:r>
        <w:rPr>
          <w:spacing w:val="-4"/>
          <w:lang w:eastAsia="zh-TW"/>
        </w:rPr>
        <w:t>(PDF</w:t>
      </w:r>
    </w:p>
    <w:p w14:paraId="28AC1B51" w14:textId="77777777" w:rsidR="000939E1" w:rsidRDefault="00852918">
      <w:pPr>
        <w:pStyle w:val="a3"/>
        <w:spacing w:before="132"/>
        <w:ind w:left="556"/>
        <w:rPr>
          <w:rFonts w:ascii="標楷體" w:eastAsia="標楷體"/>
          <w:lang w:eastAsia="zh-TW"/>
        </w:rPr>
      </w:pPr>
      <w:r>
        <w:rPr>
          <w:rFonts w:ascii="標楷體" w:eastAsia="標楷體"/>
          <w:lang w:eastAsia="zh-TW"/>
        </w:rPr>
        <w:t>檔</w:t>
      </w:r>
      <w:r>
        <w:rPr>
          <w:spacing w:val="-5"/>
          <w:lang w:eastAsia="zh-TW"/>
        </w:rPr>
        <w:t>)</w:t>
      </w:r>
      <w:r>
        <w:rPr>
          <w:rFonts w:ascii="標楷體" w:eastAsia="標楷體"/>
          <w:spacing w:val="-5"/>
          <w:lang w:eastAsia="zh-TW"/>
        </w:rPr>
        <w:t>，</w:t>
      </w:r>
    </w:p>
    <w:p w14:paraId="6DA0A7FF" w14:textId="77777777" w:rsidR="000939E1" w:rsidRDefault="00852918">
      <w:pPr>
        <w:pStyle w:val="a3"/>
        <w:spacing w:before="133"/>
        <w:ind w:left="157"/>
        <w:rPr>
          <w:lang w:eastAsia="zh-TW"/>
        </w:rPr>
      </w:pPr>
      <w:r>
        <w:rPr>
          <w:lang w:eastAsia="zh-TW"/>
        </w:rPr>
        <w:t>E-mail</w:t>
      </w:r>
      <w:hyperlink r:id="rId7" w:history="1">
        <w:r w:rsidR="005E3538" w:rsidRPr="00393005">
          <w:rPr>
            <w:rStyle w:val="a6"/>
            <w:rFonts w:ascii="標楷體" w:eastAsia="標楷體"/>
            <w:color w:val="auto"/>
            <w:u w:val="none"/>
            <w:lang w:eastAsia="zh-TW"/>
          </w:rPr>
          <w:t>至</w:t>
        </w:r>
        <w:r w:rsidR="005E3538" w:rsidRPr="00101FEB">
          <w:rPr>
            <w:rStyle w:val="a6"/>
            <w:rFonts w:ascii="標楷體" w:eastAsia="標楷體" w:hint="eastAsia"/>
            <w:lang w:eastAsia="zh-TW"/>
          </w:rPr>
          <w:t>c</w:t>
        </w:r>
        <w:r w:rsidR="005E3538" w:rsidRPr="00101FEB">
          <w:rPr>
            <w:rStyle w:val="a6"/>
            <w:rFonts w:ascii="標楷體" w:eastAsia="標楷體"/>
            <w:lang w:eastAsia="zh-TW"/>
          </w:rPr>
          <w:t>yt03954</w:t>
        </w:r>
        <w:r w:rsidR="005E3538" w:rsidRPr="00101FEB">
          <w:rPr>
            <w:rStyle w:val="a6"/>
            <w:spacing w:val="-2"/>
            <w:lang w:eastAsia="zh-TW"/>
          </w:rPr>
          <w:t>@gmail.com</w:t>
        </w:r>
      </w:hyperlink>
    </w:p>
    <w:p w14:paraId="4759DCF8" w14:textId="240670D8" w:rsidR="000939E1" w:rsidRDefault="00852918">
      <w:pPr>
        <w:pStyle w:val="2"/>
        <w:spacing w:before="13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pacing w:val="-2"/>
          <w:lang w:eastAsia="zh-TW"/>
        </w:rPr>
        <w:t>主旨：</w:t>
      </w:r>
      <w:r>
        <w:rPr>
          <w:spacing w:val="-2"/>
          <w:lang w:eastAsia="zh-TW"/>
        </w:rPr>
        <w:t>○○○</w:t>
      </w:r>
      <w:r>
        <w:rPr>
          <w:rFonts w:ascii="標楷體" w:eastAsia="標楷體" w:hAnsi="標楷體" w:hint="eastAsia"/>
          <w:spacing w:val="-2"/>
          <w:lang w:eastAsia="zh-TW"/>
        </w:rPr>
        <w:t>（姓名）</w:t>
      </w:r>
      <w:r>
        <w:rPr>
          <w:spacing w:val="1"/>
          <w:lang w:eastAsia="zh-TW"/>
        </w:rPr>
        <w:t xml:space="preserve">- </w:t>
      </w:r>
      <w:r w:rsidRPr="005E3538">
        <w:rPr>
          <w:spacing w:val="-2"/>
          <w:lang w:eastAsia="zh-TW"/>
        </w:rPr>
        <w:t>202</w:t>
      </w:r>
      <w:r w:rsidR="005E3538" w:rsidRPr="005E3538">
        <w:rPr>
          <w:rFonts w:eastAsiaTheme="minorEastAsia"/>
          <w:spacing w:val="-2"/>
          <w:lang w:eastAsia="zh-TW"/>
        </w:rPr>
        <w:t>4</w:t>
      </w:r>
      <w:r w:rsidRPr="005E3538">
        <w:rPr>
          <w:spacing w:val="6"/>
          <w:lang w:eastAsia="zh-TW"/>
        </w:rPr>
        <w:t xml:space="preserve"> </w:t>
      </w:r>
      <w:proofErr w:type="gramStart"/>
      <w:r w:rsidRPr="005E3538">
        <w:rPr>
          <w:rFonts w:eastAsia="標楷體"/>
          <w:spacing w:val="-3"/>
          <w:lang w:eastAsia="zh-TW"/>
        </w:rPr>
        <w:t>橘色善</w:t>
      </w:r>
      <w:proofErr w:type="gramEnd"/>
      <w:r w:rsidRPr="005E3538">
        <w:rPr>
          <w:rFonts w:eastAsia="標楷體"/>
          <w:spacing w:val="-3"/>
          <w:lang w:eastAsia="zh-TW"/>
        </w:rPr>
        <w:t>念</w:t>
      </w:r>
      <w:r w:rsidR="008C02AE">
        <w:rPr>
          <w:rFonts w:eastAsia="標楷體" w:hint="eastAsia"/>
          <w:spacing w:val="-3"/>
          <w:lang w:eastAsia="zh-TW"/>
        </w:rPr>
        <w:t>國際</w:t>
      </w:r>
      <w:r w:rsidRPr="005E3538">
        <w:rPr>
          <w:rFonts w:eastAsia="標楷體"/>
          <w:spacing w:val="-3"/>
          <w:lang w:eastAsia="zh-TW"/>
        </w:rPr>
        <w:t>研討會投稿</w:t>
      </w:r>
    </w:p>
    <w:p w14:paraId="5D7EEF55" w14:textId="77777777" w:rsidR="000939E1" w:rsidRDefault="000939E1">
      <w:pPr>
        <w:pStyle w:val="a3"/>
        <w:rPr>
          <w:rFonts w:ascii="標楷體"/>
          <w:b/>
          <w:sz w:val="26"/>
          <w:lang w:eastAsia="zh-TW"/>
        </w:rPr>
      </w:pPr>
    </w:p>
    <w:p w14:paraId="69B07687" w14:textId="3FE32683" w:rsidR="000939E1" w:rsidRDefault="00852918" w:rsidP="005E3538">
      <w:pPr>
        <w:spacing w:before="232" w:line="357" w:lineRule="auto"/>
        <w:ind w:left="240" w:right="718" w:hangingChars="100" w:hanging="240"/>
        <w:rPr>
          <w:b/>
          <w:sz w:val="24"/>
        </w:rPr>
      </w:pPr>
      <w:r>
        <w:rPr>
          <w:sz w:val="24"/>
        </w:rPr>
        <w:t>※Please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files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 w:rsidR="005E3538">
        <w:rPr>
          <w:sz w:val="24"/>
        </w:rPr>
        <w:t xml:space="preserve"> </w:t>
      </w:r>
      <w:hyperlink r:id="rId8" w:history="1">
        <w:r w:rsidR="005E3538" w:rsidRPr="00101FEB">
          <w:rPr>
            <w:rStyle w:val="a6"/>
            <w:rFonts w:hint="eastAsia"/>
            <w:spacing w:val="-8"/>
            <w:sz w:val="26"/>
          </w:rPr>
          <w:t>c</w:t>
        </w:r>
        <w:r w:rsidR="005E3538" w:rsidRPr="00101FEB">
          <w:rPr>
            <w:rStyle w:val="a6"/>
            <w:spacing w:val="-8"/>
            <w:sz w:val="26"/>
          </w:rPr>
          <w:t>yt03954@gmail.com</w:t>
        </w:r>
      </w:hyperlink>
      <w:r w:rsidR="005E3538">
        <w:rPr>
          <w:b/>
          <w:sz w:val="24"/>
        </w:rPr>
        <w:t xml:space="preserve"> </w:t>
      </w:r>
      <w:r w:rsidR="005E3538">
        <w:rPr>
          <w:sz w:val="24"/>
        </w:rPr>
        <w:t>with</w:t>
      </w:r>
      <w:r w:rsidR="005E3538">
        <w:rPr>
          <w:b/>
          <w:sz w:val="24"/>
        </w:rPr>
        <w:t xml:space="preserve"> </w:t>
      </w:r>
      <w:r>
        <w:rPr>
          <w:b/>
          <w:sz w:val="24"/>
        </w:rPr>
        <w:t>Subject: (Your Name) - 2</w:t>
      </w:r>
      <w:r w:rsidRPr="005E3538">
        <w:rPr>
          <w:b/>
          <w:sz w:val="24"/>
        </w:rPr>
        <w:t>02</w:t>
      </w:r>
      <w:r w:rsidR="008C02AE" w:rsidRPr="00011F91">
        <w:rPr>
          <w:rFonts w:hint="eastAsia"/>
          <w:b/>
          <w:sz w:val="24"/>
        </w:rPr>
        <w:t>4</w:t>
      </w:r>
      <w:r w:rsidRPr="005E3538">
        <w:rPr>
          <w:b/>
          <w:sz w:val="24"/>
        </w:rPr>
        <w:t xml:space="preserve"> Orange Beneficence </w:t>
      </w:r>
      <w:r w:rsidR="008C02AE">
        <w:rPr>
          <w:b/>
          <w:sz w:val="24"/>
        </w:rPr>
        <w:t xml:space="preserve">International </w:t>
      </w:r>
      <w:r w:rsidRPr="005E3538">
        <w:rPr>
          <w:b/>
          <w:sz w:val="24"/>
        </w:rPr>
        <w:t>Conferenc</w:t>
      </w:r>
      <w:r>
        <w:rPr>
          <w:b/>
          <w:sz w:val="24"/>
        </w:rPr>
        <w:t>e</w:t>
      </w:r>
    </w:p>
    <w:p w14:paraId="31C01367" w14:textId="77777777" w:rsidR="000939E1" w:rsidRDefault="00852918">
      <w:pPr>
        <w:pStyle w:val="a5"/>
        <w:numPr>
          <w:ilvl w:val="1"/>
          <w:numId w:val="3"/>
        </w:numPr>
        <w:tabs>
          <w:tab w:val="left" w:pos="479"/>
        </w:tabs>
        <w:spacing w:before="4"/>
        <w:ind w:left="479" w:hanging="324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Registration Form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(please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download,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FILL,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SIGN,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4"/>
          <w:sz w:val="24"/>
        </w:rPr>
        <w:t>PDF)</w:t>
      </w:r>
    </w:p>
    <w:p w14:paraId="30B521A6" w14:textId="77777777" w:rsidR="000939E1" w:rsidRDefault="00852918">
      <w:pPr>
        <w:pStyle w:val="a5"/>
        <w:numPr>
          <w:ilvl w:val="1"/>
          <w:numId w:val="3"/>
        </w:numPr>
        <w:tabs>
          <w:tab w:val="left" w:pos="493"/>
        </w:tabs>
        <w:spacing w:before="137"/>
        <w:ind w:left="493" w:hanging="338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Copyright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License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(please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download, FILL,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SIGN, 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pacing w:val="-4"/>
          <w:sz w:val="24"/>
        </w:rPr>
        <w:t>PDF)</w:t>
      </w:r>
    </w:p>
    <w:p w14:paraId="2FD89EDE" w14:textId="77777777" w:rsidR="000939E1" w:rsidRDefault="00852918">
      <w:pPr>
        <w:pStyle w:val="a5"/>
        <w:numPr>
          <w:ilvl w:val="1"/>
          <w:numId w:val="3"/>
        </w:numPr>
        <w:tabs>
          <w:tab w:val="left" w:pos="479"/>
        </w:tabs>
        <w:spacing w:before="137"/>
        <w:ind w:left="479" w:hanging="324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Paper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sz w:val="24"/>
        </w:rPr>
        <w:t>(in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4"/>
          <w:sz w:val="24"/>
        </w:rPr>
        <w:t>WORD)</w:t>
      </w:r>
    </w:p>
    <w:p w14:paraId="24538204" w14:textId="77777777" w:rsidR="000939E1" w:rsidRDefault="00852918">
      <w:pPr>
        <w:pStyle w:val="a5"/>
        <w:numPr>
          <w:ilvl w:val="1"/>
          <w:numId w:val="3"/>
        </w:numPr>
        <w:tabs>
          <w:tab w:val="left" w:pos="493"/>
        </w:tabs>
        <w:spacing w:before="139"/>
        <w:ind w:left="493" w:hanging="338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z w:val="24"/>
        </w:rPr>
        <w:t>Paper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sz w:val="24"/>
        </w:rPr>
        <w:t>(in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4"/>
          <w:sz w:val="24"/>
        </w:rPr>
        <w:t>PDF)</w:t>
      </w:r>
    </w:p>
    <w:p w14:paraId="32AFA55A" w14:textId="77777777" w:rsidR="000939E1" w:rsidRDefault="000939E1">
      <w:pPr>
        <w:pStyle w:val="a3"/>
        <w:rPr>
          <w:sz w:val="26"/>
        </w:rPr>
      </w:pPr>
    </w:p>
    <w:p w14:paraId="176735A1" w14:textId="77777777" w:rsidR="000939E1" w:rsidRDefault="000939E1">
      <w:pPr>
        <w:pStyle w:val="a3"/>
        <w:spacing w:before="11"/>
        <w:rPr>
          <w:sz w:val="38"/>
        </w:rPr>
      </w:pPr>
    </w:p>
    <w:p w14:paraId="6D812359" w14:textId="33DC9EF5" w:rsidR="000939E1" w:rsidRPr="000A312D" w:rsidRDefault="00852918" w:rsidP="000A312D">
      <w:pPr>
        <w:pStyle w:val="a3"/>
        <w:ind w:left="157"/>
        <w:rPr>
          <w:rFonts w:ascii="標楷體" w:eastAsia="標楷體" w:hAnsi="標楷體"/>
          <w:spacing w:val="-10"/>
          <w:lang w:eastAsia="zh-TW"/>
        </w:rPr>
      </w:pPr>
      <w:r>
        <w:rPr>
          <w:rFonts w:ascii="標楷體" w:eastAsia="標楷體" w:hAnsi="標楷體"/>
          <w:spacing w:val="-10"/>
          <w:lang w:eastAsia="zh-TW"/>
        </w:rPr>
        <w:t xml:space="preserve">※活動網頁 </w:t>
      </w:r>
      <w:r>
        <w:rPr>
          <w:lang w:eastAsia="zh-TW"/>
        </w:rPr>
        <w:t>Info</w:t>
      </w:r>
      <w:r>
        <w:rPr>
          <w:spacing w:val="-8"/>
          <w:lang w:eastAsia="zh-TW"/>
        </w:rPr>
        <w:t xml:space="preserve"> </w:t>
      </w:r>
      <w:r>
        <w:rPr>
          <w:lang w:eastAsia="zh-TW"/>
        </w:rPr>
        <w:t>Page:</w:t>
      </w:r>
      <w:r w:rsidR="00AA3B6B">
        <w:rPr>
          <w:rFonts w:ascii="標楷體" w:eastAsia="標楷體" w:hAnsi="標楷體" w:hint="eastAsia"/>
          <w:spacing w:val="-10"/>
          <w:lang w:eastAsia="zh-TW"/>
        </w:rPr>
        <w:t xml:space="preserve"> </w:t>
      </w:r>
      <w:r w:rsidR="00AA3B6B" w:rsidRPr="00AA3B6B">
        <w:rPr>
          <w:rFonts w:ascii="標楷體" w:eastAsia="標楷體" w:hAnsi="標楷體"/>
          <w:color w:val="0000FF"/>
          <w:spacing w:val="-10"/>
          <w:u w:val="single"/>
          <w:lang w:eastAsia="zh-TW"/>
        </w:rPr>
        <w:t>https://reurl.cc/VMxlN6</w:t>
      </w:r>
    </w:p>
    <w:p w14:paraId="0E360093" w14:textId="77777777" w:rsidR="000939E1" w:rsidRDefault="000939E1">
      <w:pPr>
        <w:pStyle w:val="a3"/>
        <w:spacing w:before="2"/>
        <w:rPr>
          <w:sz w:val="29"/>
          <w:lang w:eastAsia="zh-TW"/>
        </w:rPr>
      </w:pPr>
      <w:bookmarkStart w:id="7" w:name="_GoBack"/>
      <w:bookmarkEnd w:id="7"/>
    </w:p>
    <w:p w14:paraId="48C0C8F7" w14:textId="77777777" w:rsidR="000939E1" w:rsidRDefault="00852918">
      <w:pPr>
        <w:pStyle w:val="2"/>
        <w:spacing w:before="52"/>
        <w:rPr>
          <w:rFonts w:ascii="標楷體" w:eastAsia="標楷體"/>
        </w:rPr>
      </w:pPr>
      <w:bookmarkStart w:id="8" w:name="投稿規定與格式"/>
      <w:bookmarkEnd w:id="8"/>
      <w:proofErr w:type="spellStart"/>
      <w:r>
        <w:rPr>
          <w:rFonts w:ascii="標楷體" w:eastAsia="標楷體" w:hint="eastAsia"/>
          <w:spacing w:val="-5"/>
          <w:u w:val="single"/>
        </w:rPr>
        <w:t>投稿規定與格式</w:t>
      </w:r>
      <w:proofErr w:type="spellEnd"/>
    </w:p>
    <w:p w14:paraId="26EA8319" w14:textId="77777777" w:rsidR="000939E1" w:rsidRDefault="00852918">
      <w:pPr>
        <w:pStyle w:val="a5"/>
        <w:numPr>
          <w:ilvl w:val="0"/>
          <w:numId w:val="2"/>
        </w:numPr>
        <w:tabs>
          <w:tab w:val="left" w:pos="517"/>
        </w:tabs>
        <w:spacing w:before="132"/>
        <w:ind w:hanging="362"/>
        <w:rPr>
          <w:sz w:val="24"/>
          <w:lang w:eastAsia="zh-TW"/>
        </w:rPr>
      </w:pPr>
      <w:r>
        <w:rPr>
          <w:spacing w:val="-1"/>
          <w:sz w:val="24"/>
          <w:lang w:eastAsia="zh-TW"/>
        </w:rPr>
        <w:t>國內外專家學者、學生均可投稿。</w:t>
      </w:r>
    </w:p>
    <w:p w14:paraId="0DB427FB" w14:textId="77777777" w:rsidR="000939E1" w:rsidRDefault="00852918">
      <w:pPr>
        <w:pStyle w:val="a5"/>
        <w:numPr>
          <w:ilvl w:val="0"/>
          <w:numId w:val="2"/>
        </w:numPr>
        <w:tabs>
          <w:tab w:val="left" w:pos="517"/>
        </w:tabs>
        <w:spacing w:before="133"/>
        <w:ind w:hanging="362"/>
        <w:rPr>
          <w:sz w:val="24"/>
          <w:lang w:eastAsia="zh-TW"/>
        </w:rPr>
      </w:pPr>
      <w:r>
        <w:rPr>
          <w:spacing w:val="-1"/>
          <w:sz w:val="24"/>
          <w:lang w:eastAsia="zh-TW"/>
        </w:rPr>
        <w:t>論文範圍包含理論研究或設計實務成果。</w:t>
      </w:r>
    </w:p>
    <w:p w14:paraId="536E901D" w14:textId="77777777" w:rsidR="000939E1" w:rsidRDefault="00852918">
      <w:pPr>
        <w:pStyle w:val="a5"/>
        <w:numPr>
          <w:ilvl w:val="0"/>
          <w:numId w:val="2"/>
        </w:numPr>
        <w:tabs>
          <w:tab w:val="left" w:pos="517"/>
        </w:tabs>
        <w:spacing w:before="132" w:line="333" w:lineRule="auto"/>
        <w:ind w:right="247"/>
        <w:rPr>
          <w:sz w:val="24"/>
        </w:rPr>
      </w:pPr>
      <w:r>
        <w:rPr>
          <w:spacing w:val="-2"/>
          <w:sz w:val="24"/>
          <w:lang w:eastAsia="zh-TW"/>
        </w:rPr>
        <w:t>投稿內容不得侵犯他人著作權或有商業宣傳之行為，法律責任由作者自行負責。</w:t>
      </w:r>
      <w:proofErr w:type="spellStart"/>
      <w:r>
        <w:rPr>
          <w:spacing w:val="-2"/>
          <w:sz w:val="24"/>
        </w:rPr>
        <w:t>稿件請</w:t>
      </w:r>
      <w:r>
        <w:rPr>
          <w:spacing w:val="36"/>
          <w:sz w:val="24"/>
        </w:rPr>
        <w:t>以</w:t>
      </w:r>
      <w:r>
        <w:rPr>
          <w:rFonts w:ascii="Times New Roman" w:eastAsia="Times New Roman"/>
          <w:sz w:val="24"/>
        </w:rPr>
        <w:t>MS</w:t>
      </w:r>
      <w:proofErr w:type="spellEnd"/>
      <w:r>
        <w:rPr>
          <w:rFonts w:ascii="Times New Roman" w:eastAsia="Times New Roman"/>
          <w:sz w:val="24"/>
        </w:rPr>
        <w:t xml:space="preserve"> Word 2010 </w:t>
      </w:r>
      <w:r>
        <w:rPr>
          <w:sz w:val="24"/>
        </w:rPr>
        <w:t>以上軟體製作，</w:t>
      </w:r>
      <w:r>
        <w:rPr>
          <w:rFonts w:ascii="Times New Roman" w:eastAsia="Times New Roman"/>
          <w:sz w:val="24"/>
        </w:rPr>
        <w:t xml:space="preserve">A4 </w:t>
      </w:r>
      <w:proofErr w:type="spellStart"/>
      <w:r>
        <w:rPr>
          <w:sz w:val="24"/>
        </w:rPr>
        <w:t>版面以中文或英文撰寫</w:t>
      </w:r>
      <w:proofErr w:type="spellEnd"/>
      <w:r>
        <w:rPr>
          <w:sz w:val="24"/>
        </w:rPr>
        <w:t>。</w:t>
      </w:r>
    </w:p>
    <w:p w14:paraId="539B90C2" w14:textId="77777777" w:rsidR="000939E1" w:rsidRDefault="00852918">
      <w:pPr>
        <w:pStyle w:val="a5"/>
        <w:numPr>
          <w:ilvl w:val="0"/>
          <w:numId w:val="2"/>
        </w:numPr>
        <w:tabs>
          <w:tab w:val="left" w:pos="517"/>
        </w:tabs>
        <w:spacing w:before="3" w:line="333" w:lineRule="auto"/>
        <w:ind w:right="187" w:hanging="360"/>
        <w:rPr>
          <w:sz w:val="24"/>
        </w:rPr>
      </w:pPr>
      <w:r>
        <w:rPr>
          <w:spacing w:val="-7"/>
          <w:sz w:val="24"/>
          <w:lang w:eastAsia="zh-TW"/>
        </w:rPr>
        <w:t>請以</w:t>
      </w:r>
      <w:r>
        <w:rPr>
          <w:rFonts w:ascii="Times New Roman" w:eastAsia="Times New Roman"/>
          <w:spacing w:val="-7"/>
          <w:sz w:val="24"/>
          <w:lang w:eastAsia="zh-TW"/>
        </w:rPr>
        <w:t xml:space="preserve">APA </w:t>
      </w:r>
      <w:r>
        <w:rPr>
          <w:spacing w:val="-7"/>
          <w:sz w:val="24"/>
          <w:lang w:eastAsia="zh-TW"/>
        </w:rPr>
        <w:t>第七版格式書寫。</w:t>
      </w:r>
      <w:r>
        <w:rPr>
          <w:rFonts w:ascii="Times New Roman" w:eastAsia="Times New Roman"/>
          <w:spacing w:val="-7"/>
          <w:sz w:val="24"/>
          <w:lang w:eastAsia="zh-TW"/>
        </w:rPr>
        <w:t>A4</w:t>
      </w:r>
      <w:r>
        <w:rPr>
          <w:rFonts w:ascii="Times New Roman" w:eastAsia="Times New Roman"/>
          <w:sz w:val="24"/>
          <w:lang w:eastAsia="zh-TW"/>
        </w:rPr>
        <w:t xml:space="preserve"> </w:t>
      </w:r>
      <w:r>
        <w:rPr>
          <w:spacing w:val="-7"/>
          <w:sz w:val="24"/>
          <w:lang w:eastAsia="zh-TW"/>
        </w:rPr>
        <w:t>版面，上下</w:t>
      </w:r>
      <w:r>
        <w:rPr>
          <w:rFonts w:ascii="Times New Roman" w:eastAsia="Times New Roman"/>
          <w:spacing w:val="-7"/>
          <w:sz w:val="24"/>
          <w:lang w:eastAsia="zh-TW"/>
        </w:rPr>
        <w:t>2.54</w:t>
      </w:r>
      <w:r>
        <w:rPr>
          <w:rFonts w:ascii="Times New Roman" w:eastAsia="Times New Roman"/>
          <w:spacing w:val="-11"/>
          <w:sz w:val="24"/>
          <w:lang w:eastAsia="zh-TW"/>
        </w:rPr>
        <w:t xml:space="preserve"> </w:t>
      </w:r>
      <w:r>
        <w:rPr>
          <w:rFonts w:ascii="Times New Roman" w:eastAsia="Times New Roman"/>
          <w:spacing w:val="-7"/>
          <w:sz w:val="24"/>
          <w:lang w:eastAsia="zh-TW"/>
        </w:rPr>
        <w:t>cm</w:t>
      </w:r>
      <w:r>
        <w:rPr>
          <w:spacing w:val="-7"/>
          <w:sz w:val="24"/>
          <w:lang w:eastAsia="zh-TW"/>
        </w:rPr>
        <w:t>、左右</w:t>
      </w:r>
      <w:r>
        <w:rPr>
          <w:rFonts w:ascii="Times New Roman" w:eastAsia="Times New Roman"/>
          <w:spacing w:val="-7"/>
          <w:sz w:val="24"/>
          <w:lang w:eastAsia="zh-TW"/>
        </w:rPr>
        <w:t>3.18</w:t>
      </w:r>
      <w:r>
        <w:rPr>
          <w:rFonts w:ascii="Times New Roman" w:eastAsia="Times New Roman"/>
          <w:spacing w:val="-13"/>
          <w:sz w:val="24"/>
          <w:lang w:eastAsia="zh-TW"/>
        </w:rPr>
        <w:t xml:space="preserve"> </w:t>
      </w:r>
      <w:r>
        <w:rPr>
          <w:rFonts w:ascii="Times New Roman" w:eastAsia="Times New Roman"/>
          <w:spacing w:val="-7"/>
          <w:sz w:val="24"/>
          <w:lang w:eastAsia="zh-TW"/>
        </w:rPr>
        <w:t>cm</w:t>
      </w:r>
      <w:r>
        <w:rPr>
          <w:rFonts w:ascii="Times New Roman" w:eastAsia="Times New Roman"/>
          <w:sz w:val="24"/>
          <w:lang w:eastAsia="zh-TW"/>
        </w:rPr>
        <w:t xml:space="preserve"> </w:t>
      </w:r>
      <w:r>
        <w:rPr>
          <w:spacing w:val="-7"/>
          <w:sz w:val="24"/>
          <w:lang w:eastAsia="zh-TW"/>
        </w:rPr>
        <w:t>留白。</w:t>
      </w:r>
      <w:proofErr w:type="spellStart"/>
      <w:r>
        <w:rPr>
          <w:spacing w:val="-7"/>
          <w:sz w:val="24"/>
        </w:rPr>
        <w:t>中文用新細明體，</w:t>
      </w:r>
      <w:r>
        <w:rPr>
          <w:spacing w:val="4"/>
          <w:sz w:val="24"/>
        </w:rPr>
        <w:t>英數用</w:t>
      </w:r>
      <w:r>
        <w:rPr>
          <w:rFonts w:ascii="Times New Roman" w:eastAsia="Times New Roman"/>
          <w:sz w:val="24"/>
        </w:rPr>
        <w:t>Times</w:t>
      </w:r>
      <w:proofErr w:type="spellEnd"/>
      <w:r>
        <w:rPr>
          <w:rFonts w:ascii="Times New Roman" w:eastAsia="Times New Roman"/>
          <w:sz w:val="24"/>
        </w:rPr>
        <w:t xml:space="preserve"> New </w:t>
      </w:r>
      <w:proofErr w:type="spellStart"/>
      <w:r>
        <w:rPr>
          <w:rFonts w:ascii="Times New Roman" w:eastAsia="Times New Roman"/>
          <w:sz w:val="24"/>
        </w:rPr>
        <w:t>Roman</w:t>
      </w:r>
      <w:r>
        <w:rPr>
          <w:spacing w:val="-17"/>
          <w:sz w:val="24"/>
        </w:rPr>
        <w:t>。標題用</w:t>
      </w:r>
      <w:proofErr w:type="spellEnd"/>
      <w:r>
        <w:rPr>
          <w:spacing w:val="-17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14 </w:t>
      </w:r>
      <w:proofErr w:type="spellStart"/>
      <w:r>
        <w:rPr>
          <w:spacing w:val="-9"/>
          <w:sz w:val="24"/>
        </w:rPr>
        <w:t>級粗體字，內文用</w:t>
      </w:r>
      <w:proofErr w:type="spellEnd"/>
      <w:r>
        <w:rPr>
          <w:spacing w:val="-9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12 </w:t>
      </w:r>
      <w:proofErr w:type="spellStart"/>
      <w:r>
        <w:rPr>
          <w:sz w:val="24"/>
        </w:rPr>
        <w:t>級字。單行間距</w:t>
      </w:r>
      <w:proofErr w:type="spellEnd"/>
      <w:r>
        <w:rPr>
          <w:sz w:val="24"/>
        </w:rPr>
        <w:t>。</w:t>
      </w:r>
    </w:p>
    <w:p w14:paraId="120D55B8" w14:textId="77777777" w:rsidR="000939E1" w:rsidRDefault="000939E1">
      <w:pPr>
        <w:spacing w:line="333" w:lineRule="auto"/>
        <w:rPr>
          <w:sz w:val="24"/>
        </w:rPr>
        <w:sectPr w:rsidR="000939E1">
          <w:pgSz w:w="11920" w:h="16850"/>
          <w:pgMar w:top="1380" w:right="1020" w:bottom="280" w:left="1040" w:header="720" w:footer="720" w:gutter="0"/>
          <w:cols w:space="720"/>
        </w:sectPr>
      </w:pPr>
    </w:p>
    <w:p w14:paraId="249E3542" w14:textId="77777777" w:rsidR="000939E1" w:rsidRDefault="00852918">
      <w:pPr>
        <w:pStyle w:val="2"/>
        <w:spacing w:before="78"/>
      </w:pPr>
      <w:bookmarkStart w:id="9" w:name="Formatting_Guidelines"/>
      <w:bookmarkEnd w:id="9"/>
      <w:r>
        <w:rPr>
          <w:u w:val="thick"/>
        </w:rPr>
        <w:lastRenderedPageBreak/>
        <w:t>Formatting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Guidelines</w:t>
      </w:r>
    </w:p>
    <w:p w14:paraId="646DEE68" w14:textId="77777777" w:rsidR="000939E1" w:rsidRDefault="00852918">
      <w:pPr>
        <w:pStyle w:val="a3"/>
        <w:spacing w:before="137" w:line="360" w:lineRule="auto"/>
        <w:ind w:left="157" w:right="5214"/>
      </w:pPr>
      <w:r>
        <w:t>Referencing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Citation</w:t>
      </w:r>
      <w:r>
        <w:rPr>
          <w:spacing w:val="-5"/>
        </w:rPr>
        <w:t xml:space="preserve"> </w:t>
      </w:r>
      <w:r>
        <w:t>Styles:</w:t>
      </w:r>
      <w:r>
        <w:rPr>
          <w:spacing w:val="-5"/>
        </w:rPr>
        <w:t xml:space="preserve"> </w:t>
      </w:r>
      <w:r>
        <w:t>APA</w:t>
      </w:r>
      <w:r>
        <w:rPr>
          <w:spacing w:val="-6"/>
        </w:rPr>
        <w:t xml:space="preserve"> </w:t>
      </w:r>
      <w:r>
        <w:t>7th edition Paper Size: A4</w:t>
      </w:r>
    </w:p>
    <w:p w14:paraId="685FE5EB" w14:textId="77777777" w:rsidR="000939E1" w:rsidRDefault="00852918">
      <w:pPr>
        <w:pStyle w:val="a3"/>
        <w:spacing w:line="360" w:lineRule="auto"/>
        <w:ind w:left="157" w:right="718"/>
      </w:pPr>
      <w:r>
        <w:t>Font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Size: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12-point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text,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bold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headings Margins: 2.54 cm on top and bottom, 3.18 cm on left and right</w:t>
      </w:r>
    </w:p>
    <w:p w14:paraId="420455EB" w14:textId="77777777" w:rsidR="000939E1" w:rsidRDefault="00852918">
      <w:pPr>
        <w:pStyle w:val="a3"/>
        <w:ind w:left="157"/>
      </w:pPr>
      <w:r>
        <w:t>Line</w:t>
      </w:r>
      <w:r>
        <w:rPr>
          <w:spacing w:val="-4"/>
        </w:rPr>
        <w:t xml:space="preserve"> </w:t>
      </w:r>
      <w:r>
        <w:t>Spacing:</w:t>
      </w:r>
      <w:r>
        <w:rPr>
          <w:spacing w:val="-3"/>
        </w:rPr>
        <w:t xml:space="preserve"> </w:t>
      </w:r>
      <w:r>
        <w:rPr>
          <w:spacing w:val="-2"/>
        </w:rPr>
        <w:t>Single</w:t>
      </w:r>
    </w:p>
    <w:p w14:paraId="3B60E147" w14:textId="77777777" w:rsidR="000939E1" w:rsidRDefault="000939E1">
      <w:pPr>
        <w:pStyle w:val="a3"/>
        <w:rPr>
          <w:sz w:val="26"/>
        </w:rPr>
      </w:pPr>
    </w:p>
    <w:p w14:paraId="0EAF3085" w14:textId="77777777" w:rsidR="000939E1" w:rsidRDefault="000939E1">
      <w:pPr>
        <w:pStyle w:val="a3"/>
        <w:spacing w:before="7"/>
        <w:rPr>
          <w:sz w:val="34"/>
        </w:rPr>
      </w:pPr>
    </w:p>
    <w:p w14:paraId="71E51BFB" w14:textId="7FB719BC" w:rsidR="000939E1" w:rsidRDefault="00852918">
      <w:pPr>
        <w:pStyle w:val="2"/>
        <w:spacing w:before="0"/>
      </w:pPr>
      <w:bookmarkStart w:id="10" w:name="投稿需知_Note"/>
      <w:bookmarkEnd w:id="10"/>
      <w:proofErr w:type="spellStart"/>
      <w:r>
        <w:rPr>
          <w:rFonts w:ascii="標楷體" w:eastAsia="標楷體" w:hint="eastAsia"/>
          <w:spacing w:val="-2"/>
          <w:u w:val="single"/>
        </w:rPr>
        <w:t>投稿需知</w:t>
      </w:r>
      <w:proofErr w:type="spellEnd"/>
      <w:r w:rsidR="00011F91">
        <w:rPr>
          <w:rFonts w:ascii="標楷體" w:eastAsia="標楷體" w:hint="eastAsia"/>
          <w:spacing w:val="-2"/>
          <w:u w:val="single"/>
          <w:lang w:eastAsia="zh-TW"/>
        </w:rPr>
        <w:t xml:space="preserve"> </w:t>
      </w:r>
      <w:r>
        <w:rPr>
          <w:spacing w:val="-4"/>
          <w:u w:val="single"/>
        </w:rPr>
        <w:t>Note</w:t>
      </w:r>
    </w:p>
    <w:p w14:paraId="7D6F58D4" w14:textId="77777777" w:rsidR="000939E1" w:rsidRDefault="00852918">
      <w:pPr>
        <w:pStyle w:val="a3"/>
        <w:spacing w:before="132"/>
        <w:ind w:left="157"/>
      </w:pPr>
      <w:proofErr w:type="spellStart"/>
      <w:r>
        <w:rPr>
          <w:rFonts w:ascii="標楷體" w:eastAsia="標楷體"/>
          <w:spacing w:val="-8"/>
        </w:rPr>
        <w:t>論文請務必包含</w:t>
      </w:r>
      <w:proofErr w:type="spellEnd"/>
      <w:r>
        <w:rPr>
          <w:rFonts w:ascii="標楷體" w:eastAsia="標楷體"/>
          <w:spacing w:val="-8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 xml:space="preserve">must </w:t>
      </w:r>
      <w:r>
        <w:rPr>
          <w:spacing w:val="-4"/>
        </w:rPr>
        <w:t>have</w:t>
      </w:r>
    </w:p>
    <w:p w14:paraId="33AFA58B" w14:textId="77777777" w:rsidR="000939E1" w:rsidRDefault="00852918">
      <w:pPr>
        <w:pStyle w:val="a5"/>
        <w:numPr>
          <w:ilvl w:val="0"/>
          <w:numId w:val="1"/>
        </w:numPr>
        <w:tabs>
          <w:tab w:val="left" w:pos="517"/>
        </w:tabs>
        <w:spacing w:before="133"/>
        <w:ind w:hanging="362"/>
        <w:rPr>
          <w:sz w:val="24"/>
          <w:lang w:eastAsia="zh-TW"/>
        </w:rPr>
      </w:pPr>
      <w:r>
        <w:rPr>
          <w:sz w:val="24"/>
          <w:lang w:eastAsia="zh-TW"/>
        </w:rPr>
        <w:t>聯絡頁（中英文題目、中英文作者姓名、單位名稱、聯絡電話及電子郵件</w:t>
      </w:r>
      <w:r>
        <w:rPr>
          <w:spacing w:val="-10"/>
          <w:sz w:val="24"/>
          <w:lang w:eastAsia="zh-TW"/>
        </w:rPr>
        <w:t>）</w:t>
      </w:r>
    </w:p>
    <w:p w14:paraId="746E87F4" w14:textId="77777777" w:rsidR="000939E1" w:rsidRDefault="00852918">
      <w:pPr>
        <w:pStyle w:val="a3"/>
        <w:spacing w:before="143"/>
        <w:ind w:left="637"/>
      </w:pPr>
      <w:r>
        <w:t>Title</w:t>
      </w:r>
      <w:r>
        <w:rPr>
          <w:spacing w:val="-6"/>
        </w:rPr>
        <w:t xml:space="preserve"> </w:t>
      </w:r>
      <w:r>
        <w:t>Page:</w:t>
      </w:r>
      <w:r>
        <w:rPr>
          <w:spacing w:val="-3"/>
        </w:rPr>
        <w:t xml:space="preserve"> </w:t>
      </w:r>
      <w:r>
        <w:t>Title,</w:t>
      </w:r>
      <w:r>
        <w:rPr>
          <w:spacing w:val="-2"/>
        </w:rPr>
        <w:t xml:space="preserve"> </w:t>
      </w:r>
      <w:r>
        <w:t>Author’s</w:t>
      </w:r>
      <w:r>
        <w:rPr>
          <w:spacing w:val="-3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Affiliations,</w:t>
      </w:r>
      <w:r>
        <w:rPr>
          <w:spacing w:val="-3"/>
        </w:rPr>
        <w:t xml:space="preserve"> </w:t>
      </w:r>
      <w:r>
        <w:t xml:space="preserve">Contact </w:t>
      </w:r>
      <w:r>
        <w:rPr>
          <w:spacing w:val="-2"/>
        </w:rPr>
        <w:t>Information</w:t>
      </w:r>
    </w:p>
    <w:p w14:paraId="4F62A043" w14:textId="77777777" w:rsidR="000939E1" w:rsidRDefault="00852918">
      <w:pPr>
        <w:pStyle w:val="a5"/>
        <w:numPr>
          <w:ilvl w:val="0"/>
          <w:numId w:val="1"/>
        </w:numPr>
        <w:tabs>
          <w:tab w:val="left" w:pos="517"/>
        </w:tabs>
        <w:ind w:hanging="362"/>
        <w:rPr>
          <w:sz w:val="24"/>
          <w:lang w:eastAsia="zh-TW"/>
        </w:rPr>
      </w:pPr>
      <w:r>
        <w:rPr>
          <w:spacing w:val="-4"/>
          <w:sz w:val="24"/>
          <w:lang w:eastAsia="zh-TW"/>
        </w:rPr>
        <w:t>摘要頁（</w:t>
      </w:r>
      <w:r>
        <w:rPr>
          <w:spacing w:val="-9"/>
          <w:sz w:val="24"/>
          <w:lang w:eastAsia="zh-TW"/>
        </w:rPr>
        <w:t xml:space="preserve">中英文題目、中英文摘要限 </w:t>
      </w:r>
      <w:r>
        <w:rPr>
          <w:rFonts w:ascii="Times New Roman" w:eastAsia="Times New Roman"/>
          <w:spacing w:val="-4"/>
          <w:sz w:val="24"/>
          <w:lang w:eastAsia="zh-TW"/>
        </w:rPr>
        <w:t>500</w:t>
      </w:r>
      <w:r>
        <w:rPr>
          <w:rFonts w:ascii="Times New Roman" w:eastAsia="Times New Roman"/>
          <w:spacing w:val="9"/>
          <w:sz w:val="24"/>
          <w:lang w:eastAsia="zh-TW"/>
        </w:rPr>
        <w:t xml:space="preserve"> </w:t>
      </w:r>
      <w:r>
        <w:rPr>
          <w:spacing w:val="-19"/>
          <w:sz w:val="24"/>
          <w:lang w:eastAsia="zh-TW"/>
        </w:rPr>
        <w:t xml:space="preserve">字、至多 </w:t>
      </w:r>
      <w:r>
        <w:rPr>
          <w:rFonts w:ascii="Times New Roman" w:eastAsia="Times New Roman"/>
          <w:spacing w:val="-4"/>
          <w:sz w:val="24"/>
          <w:lang w:eastAsia="zh-TW"/>
        </w:rPr>
        <w:t>3</w:t>
      </w:r>
      <w:r>
        <w:rPr>
          <w:rFonts w:ascii="Times New Roman" w:eastAsia="Times New Roman"/>
          <w:spacing w:val="9"/>
          <w:sz w:val="24"/>
          <w:lang w:eastAsia="zh-TW"/>
        </w:rPr>
        <w:t xml:space="preserve"> </w:t>
      </w:r>
      <w:r>
        <w:rPr>
          <w:spacing w:val="-4"/>
          <w:sz w:val="24"/>
          <w:lang w:eastAsia="zh-TW"/>
        </w:rPr>
        <w:t>個中英文關鍵詞</w:t>
      </w:r>
      <w:r>
        <w:rPr>
          <w:spacing w:val="-10"/>
          <w:sz w:val="24"/>
          <w:lang w:eastAsia="zh-TW"/>
        </w:rPr>
        <w:t>）</w:t>
      </w:r>
    </w:p>
    <w:p w14:paraId="15AB17AA" w14:textId="77777777" w:rsidR="000939E1" w:rsidRDefault="00852918">
      <w:pPr>
        <w:pStyle w:val="a3"/>
        <w:spacing w:before="144"/>
        <w:ind w:left="637"/>
      </w:pPr>
      <w:r>
        <w:t>Abstract</w:t>
      </w:r>
      <w:r>
        <w:rPr>
          <w:spacing w:val="-4"/>
        </w:rPr>
        <w:t xml:space="preserve"> </w:t>
      </w:r>
      <w:r>
        <w:t>Page:</w:t>
      </w:r>
      <w:r>
        <w:rPr>
          <w:spacing w:val="-1"/>
        </w:rPr>
        <w:t xml:space="preserve"> </w:t>
      </w:r>
      <w:r>
        <w:t>Title,</w:t>
      </w:r>
      <w:r>
        <w:rPr>
          <w:spacing w:val="-2"/>
        </w:rPr>
        <w:t xml:space="preserve"> </w:t>
      </w:r>
      <w:r>
        <w:t>Abstract</w:t>
      </w:r>
      <w:r>
        <w:rPr>
          <w:spacing w:val="-1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words),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Keywords</w:t>
      </w:r>
    </w:p>
    <w:p w14:paraId="5FB788C2" w14:textId="77777777" w:rsidR="000939E1" w:rsidRDefault="00852918">
      <w:pPr>
        <w:pStyle w:val="a5"/>
        <w:numPr>
          <w:ilvl w:val="0"/>
          <w:numId w:val="1"/>
        </w:numPr>
        <w:tabs>
          <w:tab w:val="left" w:pos="517"/>
        </w:tabs>
        <w:ind w:hanging="362"/>
        <w:rPr>
          <w:sz w:val="24"/>
          <w:lang w:eastAsia="zh-TW"/>
        </w:rPr>
      </w:pPr>
      <w:r>
        <w:rPr>
          <w:spacing w:val="-2"/>
          <w:sz w:val="24"/>
          <w:lang w:eastAsia="zh-TW"/>
        </w:rPr>
        <w:t>本文（</w:t>
      </w:r>
      <w:r>
        <w:rPr>
          <w:spacing w:val="-19"/>
          <w:sz w:val="24"/>
          <w:lang w:eastAsia="zh-TW"/>
        </w:rPr>
        <w:t xml:space="preserve">以不超過 </w:t>
      </w:r>
      <w:r>
        <w:rPr>
          <w:rFonts w:ascii="Times New Roman" w:eastAsia="Times New Roman"/>
          <w:spacing w:val="-2"/>
          <w:sz w:val="24"/>
          <w:lang w:eastAsia="zh-TW"/>
        </w:rPr>
        <w:t>10</w:t>
      </w:r>
      <w:r>
        <w:rPr>
          <w:rFonts w:ascii="Times New Roman" w:eastAsia="Times New Roman"/>
          <w:spacing w:val="-10"/>
          <w:sz w:val="24"/>
          <w:lang w:eastAsia="zh-TW"/>
        </w:rPr>
        <w:t xml:space="preserve"> </w:t>
      </w:r>
      <w:r>
        <w:rPr>
          <w:spacing w:val="-2"/>
          <w:sz w:val="24"/>
          <w:lang w:eastAsia="zh-TW"/>
        </w:rPr>
        <w:t>頁為原則</w:t>
      </w:r>
      <w:r>
        <w:rPr>
          <w:spacing w:val="-10"/>
          <w:sz w:val="24"/>
          <w:lang w:eastAsia="zh-TW"/>
        </w:rPr>
        <w:t>）</w:t>
      </w:r>
    </w:p>
    <w:p w14:paraId="1F065691" w14:textId="77777777" w:rsidR="000939E1" w:rsidRDefault="00852918">
      <w:pPr>
        <w:pStyle w:val="a3"/>
        <w:spacing w:before="143"/>
        <w:ind w:left="637"/>
      </w:pPr>
      <w:r>
        <w:t>Your</w:t>
      </w:r>
      <w:r>
        <w:rPr>
          <w:spacing w:val="-3"/>
        </w:rPr>
        <w:t xml:space="preserve"> </w:t>
      </w:r>
      <w:r>
        <w:t>Article 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 TEN</w:t>
      </w:r>
      <w:r>
        <w:rPr>
          <w:spacing w:val="-2"/>
        </w:rPr>
        <w:t xml:space="preserve"> </w:t>
      </w:r>
      <w:r>
        <w:t>pages</w:t>
      </w:r>
      <w:r>
        <w:rPr>
          <w:spacing w:val="-1"/>
        </w:rPr>
        <w:t xml:space="preserve"> </w:t>
      </w:r>
      <w:r>
        <w:rPr>
          <w:spacing w:val="-4"/>
        </w:rPr>
        <w:t>long.</w:t>
      </w:r>
    </w:p>
    <w:p w14:paraId="5133B538" w14:textId="77777777" w:rsidR="000939E1" w:rsidRDefault="00852918">
      <w:pPr>
        <w:pStyle w:val="a3"/>
        <w:spacing w:before="126"/>
        <w:ind w:left="157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spacing w:val="-1"/>
          <w:lang w:eastAsia="zh-TW"/>
        </w:rPr>
        <w:t>※摘要頁與本文內容請勿列入作者姓名與所屬單位，以利審查。</w:t>
      </w:r>
    </w:p>
    <w:p w14:paraId="47BBF631" w14:textId="77777777" w:rsidR="000939E1" w:rsidRDefault="00852918">
      <w:pPr>
        <w:pStyle w:val="a3"/>
        <w:spacing w:before="144"/>
        <w:ind w:left="517"/>
      </w:pPr>
      <w:r>
        <w:t>Author’s</w:t>
      </w:r>
      <w:r>
        <w:rPr>
          <w:spacing w:val="-2"/>
        </w:rPr>
        <w:t xml:space="preserve"> </w:t>
      </w:r>
      <w:r>
        <w:t>name and</w:t>
      </w:r>
      <w:r>
        <w:rPr>
          <w:spacing w:val="-2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Abstract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Article.</w:t>
      </w:r>
    </w:p>
    <w:p w14:paraId="10E08F45" w14:textId="77777777" w:rsidR="000939E1" w:rsidRDefault="000939E1">
      <w:pPr>
        <w:pStyle w:val="a3"/>
        <w:rPr>
          <w:sz w:val="26"/>
        </w:rPr>
      </w:pPr>
    </w:p>
    <w:p w14:paraId="11E4F8E6" w14:textId="77777777" w:rsidR="000939E1" w:rsidRDefault="000939E1">
      <w:pPr>
        <w:pStyle w:val="a3"/>
        <w:spacing w:before="5"/>
        <w:rPr>
          <w:sz w:val="37"/>
        </w:rPr>
      </w:pPr>
    </w:p>
    <w:p w14:paraId="182D5730" w14:textId="77777777" w:rsidR="000939E1" w:rsidRDefault="00852918">
      <w:pPr>
        <w:pStyle w:val="2"/>
        <w:spacing w:before="1"/>
        <w:rPr>
          <w:spacing w:val="-4"/>
          <w:u w:val="single"/>
          <w:lang w:eastAsia="zh-TW"/>
        </w:rPr>
      </w:pPr>
      <w:bookmarkStart w:id="11" w:name="主辦單位連絡資訊_Contact"/>
      <w:bookmarkEnd w:id="11"/>
      <w:r>
        <w:rPr>
          <w:rFonts w:ascii="標楷體" w:eastAsia="標楷體" w:hint="eastAsia"/>
          <w:spacing w:val="-4"/>
          <w:u w:val="single"/>
          <w:lang w:eastAsia="zh-TW"/>
        </w:rPr>
        <w:t>主辦單位連絡資訊</w:t>
      </w:r>
      <w:r>
        <w:rPr>
          <w:spacing w:val="-4"/>
          <w:u w:val="single"/>
          <w:lang w:eastAsia="zh-TW"/>
        </w:rPr>
        <w:t>Contact</w:t>
      </w:r>
    </w:p>
    <w:p w14:paraId="1E7698CB" w14:textId="77777777" w:rsidR="005E3538" w:rsidRPr="005E3538" w:rsidRDefault="005E3538">
      <w:pPr>
        <w:pStyle w:val="2"/>
        <w:spacing w:before="1"/>
        <w:rPr>
          <w:rFonts w:eastAsiaTheme="minorEastAsia"/>
          <w:lang w:eastAsia="zh-TW"/>
        </w:rPr>
      </w:pPr>
    </w:p>
    <w:p w14:paraId="46D05ABE" w14:textId="77777777" w:rsidR="005E3538" w:rsidRPr="005E3538" w:rsidRDefault="005E3538" w:rsidP="005E3538">
      <w:pPr>
        <w:tabs>
          <w:tab w:val="left" w:pos="2037"/>
        </w:tabs>
        <w:spacing w:line="360" w:lineRule="auto"/>
        <w:ind w:left="117"/>
        <w:rPr>
          <w:rFonts w:ascii="標楷體" w:eastAsia="標楷體" w:hAnsi="標楷體"/>
          <w:sz w:val="24"/>
          <w:szCs w:val="24"/>
          <w:lang w:eastAsia="zh-TW"/>
        </w:rPr>
      </w:pPr>
      <w:r w:rsidRPr="005E3538">
        <w:rPr>
          <w:rFonts w:ascii="標楷體" w:eastAsia="標楷體" w:hAnsi="標楷體" w:hint="eastAsia"/>
          <w:sz w:val="24"/>
          <w:szCs w:val="24"/>
          <w:lang w:eastAsia="zh-TW"/>
        </w:rPr>
        <w:t>織品服裝學院</w:t>
      </w:r>
      <w:r w:rsidRPr="005E3538">
        <w:rPr>
          <w:rFonts w:ascii="標楷體" w:eastAsia="標楷體" w:hAnsi="標楷體" w:hint="eastAsia"/>
          <w:sz w:val="24"/>
          <w:szCs w:val="24"/>
          <w:lang w:eastAsia="zh-TW"/>
        </w:rPr>
        <w:tab/>
        <w:t>傳真</w:t>
      </w:r>
      <w:r w:rsidRPr="005E3538">
        <w:rPr>
          <w:rFonts w:eastAsia="標楷體"/>
          <w:sz w:val="24"/>
          <w:szCs w:val="24"/>
          <w:lang w:eastAsia="zh-TW"/>
        </w:rPr>
        <w:t>Fax:</w:t>
      </w:r>
      <w:r w:rsidRPr="005E3538">
        <w:rPr>
          <w:rFonts w:eastAsia="標楷體"/>
          <w:spacing w:val="1"/>
          <w:sz w:val="24"/>
          <w:szCs w:val="24"/>
          <w:lang w:eastAsia="zh-TW"/>
        </w:rPr>
        <w:t xml:space="preserve"> </w:t>
      </w:r>
      <w:r w:rsidRPr="005E3538">
        <w:rPr>
          <w:rFonts w:eastAsia="標楷體"/>
          <w:sz w:val="24"/>
          <w:szCs w:val="24"/>
          <w:lang w:eastAsia="zh-TW"/>
        </w:rPr>
        <w:t>(02)</w:t>
      </w:r>
      <w:r w:rsidRPr="005E3538">
        <w:rPr>
          <w:rFonts w:eastAsia="標楷體"/>
          <w:spacing w:val="-1"/>
          <w:sz w:val="24"/>
          <w:szCs w:val="24"/>
          <w:lang w:eastAsia="zh-TW"/>
        </w:rPr>
        <w:t xml:space="preserve"> </w:t>
      </w:r>
      <w:r w:rsidRPr="005E3538">
        <w:rPr>
          <w:rFonts w:eastAsia="標楷體"/>
          <w:sz w:val="24"/>
          <w:szCs w:val="24"/>
          <w:lang w:eastAsia="zh-TW"/>
        </w:rPr>
        <w:t>2908-6223</w:t>
      </w:r>
    </w:p>
    <w:p w14:paraId="4236114D" w14:textId="6C588287" w:rsidR="000D51AD" w:rsidRPr="00F4398C" w:rsidRDefault="000D51AD" w:rsidP="000D51AD">
      <w:pPr>
        <w:pStyle w:val="a3"/>
        <w:tabs>
          <w:tab w:val="left" w:pos="2127"/>
          <w:tab w:val="left" w:pos="4111"/>
        </w:tabs>
        <w:spacing w:line="360" w:lineRule="auto"/>
        <w:ind w:left="117"/>
        <w:rPr>
          <w:rFonts w:eastAsia="標楷體"/>
        </w:rPr>
      </w:pPr>
      <w:proofErr w:type="spellStart"/>
      <w:r w:rsidRPr="00F4398C">
        <w:rPr>
          <w:rFonts w:eastAsia="標楷體" w:hint="eastAsia"/>
        </w:rPr>
        <w:t>簡小姐</w:t>
      </w:r>
      <w:proofErr w:type="spellEnd"/>
      <w:r w:rsidRPr="00F4398C">
        <w:rPr>
          <w:rFonts w:eastAsia="標楷體" w:hint="eastAsia"/>
          <w:spacing w:val="-62"/>
        </w:rPr>
        <w:t xml:space="preserve"> </w:t>
      </w:r>
      <w:r w:rsidRPr="00F4398C">
        <w:rPr>
          <w:rFonts w:eastAsia="標楷體"/>
        </w:rPr>
        <w:t>Ms.</w:t>
      </w:r>
      <w:r w:rsidRPr="00F4398C">
        <w:rPr>
          <w:rFonts w:eastAsia="標楷體"/>
          <w:spacing w:val="-6"/>
        </w:rPr>
        <w:t xml:space="preserve"> </w:t>
      </w:r>
      <w:proofErr w:type="spellStart"/>
      <w:r w:rsidRPr="00F4398C">
        <w:rPr>
          <w:rFonts w:eastAsia="標楷體"/>
          <w:spacing w:val="-5"/>
        </w:rPr>
        <w:t>Chien</w:t>
      </w:r>
      <w:proofErr w:type="spellEnd"/>
      <w:r>
        <w:rPr>
          <w:rFonts w:eastAsia="標楷體"/>
          <w:spacing w:val="-5"/>
        </w:rPr>
        <w:tab/>
      </w:r>
      <w:r w:rsidRPr="00F4398C">
        <w:rPr>
          <w:rFonts w:eastAsia="標楷體"/>
        </w:rPr>
        <w:t>(02)</w:t>
      </w:r>
      <w:r w:rsidRPr="00F4398C">
        <w:rPr>
          <w:rFonts w:eastAsia="標楷體"/>
          <w:spacing w:val="-2"/>
        </w:rPr>
        <w:t xml:space="preserve"> </w:t>
      </w:r>
      <w:r w:rsidRPr="00F4398C">
        <w:rPr>
          <w:rFonts w:eastAsia="標楷體"/>
        </w:rPr>
        <w:t>2905-2110</w:t>
      </w:r>
      <w:r w:rsidRPr="00F4398C">
        <w:rPr>
          <w:rFonts w:eastAsia="標楷體"/>
        </w:rPr>
        <w:tab/>
        <w:t>Email</w:t>
      </w:r>
      <w:r w:rsidRPr="00594E95">
        <w:rPr>
          <w:rFonts w:eastAsia="標楷體" w:hint="eastAsia"/>
        </w:rPr>
        <w:t>：</w:t>
      </w:r>
      <w:hyperlink r:id="rId9" w:history="1">
        <w:r w:rsidR="00011F91" w:rsidRPr="008927E9">
          <w:rPr>
            <w:rStyle w:val="a6"/>
            <w:rFonts w:eastAsia="標楷體"/>
          </w:rPr>
          <w:t>cyt03954@gmail.com</w:t>
        </w:r>
      </w:hyperlink>
      <w:r w:rsidR="00011F91">
        <w:rPr>
          <w:rFonts w:eastAsia="標楷體"/>
        </w:rPr>
        <w:t xml:space="preserve"> </w:t>
      </w:r>
    </w:p>
    <w:p w14:paraId="2F428E7E" w14:textId="325EA8C7" w:rsidR="00CD4F8C" w:rsidRPr="000D51AD" w:rsidRDefault="000D51AD" w:rsidP="000D51AD">
      <w:pPr>
        <w:pStyle w:val="a3"/>
        <w:tabs>
          <w:tab w:val="left" w:pos="2127"/>
          <w:tab w:val="left" w:pos="4111"/>
        </w:tabs>
        <w:spacing w:line="360" w:lineRule="auto"/>
        <w:ind w:left="117"/>
        <w:rPr>
          <w:rFonts w:eastAsia="標楷體"/>
        </w:rPr>
      </w:pPr>
      <w:proofErr w:type="spellStart"/>
      <w:r w:rsidRPr="00F4398C">
        <w:rPr>
          <w:rFonts w:eastAsia="標楷體" w:hint="eastAsia"/>
        </w:rPr>
        <w:t>吳小姐</w:t>
      </w:r>
      <w:proofErr w:type="spellEnd"/>
      <w:r w:rsidRPr="00F4398C">
        <w:rPr>
          <w:rFonts w:eastAsia="標楷體" w:hint="eastAsia"/>
        </w:rPr>
        <w:t xml:space="preserve"> </w:t>
      </w:r>
      <w:r w:rsidRPr="00F4398C">
        <w:rPr>
          <w:rFonts w:eastAsia="標楷體"/>
        </w:rPr>
        <w:t>Ms.</w:t>
      </w:r>
      <w:r w:rsidRPr="00F4398C">
        <w:rPr>
          <w:rFonts w:eastAsia="標楷體"/>
          <w:spacing w:val="1"/>
        </w:rPr>
        <w:t xml:space="preserve"> </w:t>
      </w:r>
      <w:r w:rsidRPr="00F4398C">
        <w:rPr>
          <w:rFonts w:eastAsia="標楷體"/>
        </w:rPr>
        <w:t>Wu</w:t>
      </w:r>
      <w:r w:rsidRPr="00F4398C">
        <w:rPr>
          <w:rFonts w:eastAsia="標楷體"/>
        </w:rPr>
        <w:tab/>
        <w:t>(02)</w:t>
      </w:r>
      <w:r w:rsidRPr="00F4398C">
        <w:rPr>
          <w:rFonts w:eastAsia="標楷體"/>
          <w:spacing w:val="-1"/>
        </w:rPr>
        <w:t xml:space="preserve"> </w:t>
      </w:r>
      <w:r w:rsidRPr="00F4398C">
        <w:rPr>
          <w:rFonts w:eastAsia="標楷體"/>
        </w:rPr>
        <w:t>2905-2110</w:t>
      </w:r>
      <w:r w:rsidRPr="00F4398C">
        <w:rPr>
          <w:rFonts w:eastAsia="標楷體"/>
        </w:rPr>
        <w:tab/>
        <w:t>Email</w:t>
      </w:r>
      <w:r w:rsidRPr="00F4398C">
        <w:rPr>
          <w:rFonts w:eastAsia="標楷體" w:hint="eastAsia"/>
        </w:rPr>
        <w:t>：</w:t>
      </w:r>
      <w:hyperlink r:id="rId10" w:history="1">
        <w:r w:rsidR="00011F91" w:rsidRPr="008927E9">
          <w:rPr>
            <w:rStyle w:val="a6"/>
            <w:rFonts w:eastAsia="標楷體"/>
          </w:rPr>
          <w:t>fju03953@gmail.com</w:t>
        </w:r>
      </w:hyperlink>
      <w:r w:rsidR="00011F91">
        <w:rPr>
          <w:rFonts w:eastAsia="標楷體"/>
        </w:rPr>
        <w:t xml:space="preserve"> </w:t>
      </w:r>
    </w:p>
    <w:sectPr w:rsidR="00CD4F8C" w:rsidRPr="000D51AD">
      <w:pgSz w:w="11920" w:h="16850"/>
      <w:pgMar w:top="1360" w:right="10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15951" w14:textId="77777777" w:rsidR="004A17AB" w:rsidRDefault="004A17AB" w:rsidP="00456011">
      <w:r>
        <w:separator/>
      </w:r>
    </w:p>
  </w:endnote>
  <w:endnote w:type="continuationSeparator" w:id="0">
    <w:p w14:paraId="4D131F33" w14:textId="77777777" w:rsidR="004A17AB" w:rsidRDefault="004A17AB" w:rsidP="004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BAD42" w14:textId="77777777" w:rsidR="004A17AB" w:rsidRDefault="004A17AB" w:rsidP="00456011">
      <w:r>
        <w:separator/>
      </w:r>
    </w:p>
  </w:footnote>
  <w:footnote w:type="continuationSeparator" w:id="0">
    <w:p w14:paraId="4B91497C" w14:textId="77777777" w:rsidR="004A17AB" w:rsidRDefault="004A17AB" w:rsidP="0045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02591"/>
    <w:multiLevelType w:val="hybridMultilevel"/>
    <w:tmpl w:val="CC821758"/>
    <w:lvl w:ilvl="0" w:tplc="12BE5B56">
      <w:start w:val="1"/>
      <w:numFmt w:val="decimal"/>
      <w:lvlText w:val="%1."/>
      <w:lvlJc w:val="left"/>
      <w:pPr>
        <w:ind w:left="51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38E97C">
      <w:numFmt w:val="bullet"/>
      <w:lvlText w:val="•"/>
      <w:lvlJc w:val="left"/>
      <w:pPr>
        <w:ind w:left="1453" w:hanging="363"/>
      </w:pPr>
      <w:rPr>
        <w:rFonts w:hint="default"/>
        <w:lang w:val="en-US" w:eastAsia="en-US" w:bidi="ar-SA"/>
      </w:rPr>
    </w:lvl>
    <w:lvl w:ilvl="2" w:tplc="EC18DE82">
      <w:numFmt w:val="bullet"/>
      <w:lvlText w:val="•"/>
      <w:lvlJc w:val="left"/>
      <w:pPr>
        <w:ind w:left="2386" w:hanging="363"/>
      </w:pPr>
      <w:rPr>
        <w:rFonts w:hint="default"/>
        <w:lang w:val="en-US" w:eastAsia="en-US" w:bidi="ar-SA"/>
      </w:rPr>
    </w:lvl>
    <w:lvl w:ilvl="3" w:tplc="D8EEE564">
      <w:numFmt w:val="bullet"/>
      <w:lvlText w:val="•"/>
      <w:lvlJc w:val="left"/>
      <w:pPr>
        <w:ind w:left="3319" w:hanging="363"/>
      </w:pPr>
      <w:rPr>
        <w:rFonts w:hint="default"/>
        <w:lang w:val="en-US" w:eastAsia="en-US" w:bidi="ar-SA"/>
      </w:rPr>
    </w:lvl>
    <w:lvl w:ilvl="4" w:tplc="CF800246">
      <w:numFmt w:val="bullet"/>
      <w:lvlText w:val="•"/>
      <w:lvlJc w:val="left"/>
      <w:pPr>
        <w:ind w:left="4252" w:hanging="363"/>
      </w:pPr>
      <w:rPr>
        <w:rFonts w:hint="default"/>
        <w:lang w:val="en-US" w:eastAsia="en-US" w:bidi="ar-SA"/>
      </w:rPr>
    </w:lvl>
    <w:lvl w:ilvl="5" w:tplc="6F16155E">
      <w:numFmt w:val="bullet"/>
      <w:lvlText w:val="•"/>
      <w:lvlJc w:val="left"/>
      <w:pPr>
        <w:ind w:left="5185" w:hanging="363"/>
      </w:pPr>
      <w:rPr>
        <w:rFonts w:hint="default"/>
        <w:lang w:val="en-US" w:eastAsia="en-US" w:bidi="ar-SA"/>
      </w:rPr>
    </w:lvl>
    <w:lvl w:ilvl="6" w:tplc="05B8A122">
      <w:numFmt w:val="bullet"/>
      <w:lvlText w:val="•"/>
      <w:lvlJc w:val="left"/>
      <w:pPr>
        <w:ind w:left="6118" w:hanging="363"/>
      </w:pPr>
      <w:rPr>
        <w:rFonts w:hint="default"/>
        <w:lang w:val="en-US" w:eastAsia="en-US" w:bidi="ar-SA"/>
      </w:rPr>
    </w:lvl>
    <w:lvl w:ilvl="7" w:tplc="0F4090AC">
      <w:numFmt w:val="bullet"/>
      <w:lvlText w:val="•"/>
      <w:lvlJc w:val="left"/>
      <w:pPr>
        <w:ind w:left="7051" w:hanging="363"/>
      </w:pPr>
      <w:rPr>
        <w:rFonts w:hint="default"/>
        <w:lang w:val="en-US" w:eastAsia="en-US" w:bidi="ar-SA"/>
      </w:rPr>
    </w:lvl>
    <w:lvl w:ilvl="8" w:tplc="82F09BA0">
      <w:numFmt w:val="bullet"/>
      <w:lvlText w:val="•"/>
      <w:lvlJc w:val="left"/>
      <w:pPr>
        <w:ind w:left="7984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0E543FF"/>
    <w:multiLevelType w:val="hybridMultilevel"/>
    <w:tmpl w:val="A0427DEA"/>
    <w:lvl w:ilvl="0" w:tplc="E6BC4BD0">
      <w:start w:val="1"/>
      <w:numFmt w:val="decimal"/>
      <w:lvlText w:val="%1."/>
      <w:lvlJc w:val="left"/>
      <w:pPr>
        <w:ind w:left="39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AA1F16">
      <w:start w:val="1"/>
      <w:numFmt w:val="lowerLetter"/>
      <w:lvlText w:val="(%2)"/>
      <w:lvlJc w:val="left"/>
      <w:pPr>
        <w:ind w:left="481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EE78F9C4">
      <w:numFmt w:val="bullet"/>
      <w:lvlText w:val="•"/>
      <w:lvlJc w:val="left"/>
      <w:pPr>
        <w:ind w:left="1521" w:hanging="327"/>
      </w:pPr>
      <w:rPr>
        <w:rFonts w:hint="default"/>
        <w:lang w:val="en-US" w:eastAsia="en-US" w:bidi="ar-SA"/>
      </w:rPr>
    </w:lvl>
    <w:lvl w:ilvl="3" w:tplc="9BB4E8E0">
      <w:numFmt w:val="bullet"/>
      <w:lvlText w:val="•"/>
      <w:lvlJc w:val="left"/>
      <w:pPr>
        <w:ind w:left="2562" w:hanging="327"/>
      </w:pPr>
      <w:rPr>
        <w:rFonts w:hint="default"/>
        <w:lang w:val="en-US" w:eastAsia="en-US" w:bidi="ar-SA"/>
      </w:rPr>
    </w:lvl>
    <w:lvl w:ilvl="4" w:tplc="6D28FDBE">
      <w:numFmt w:val="bullet"/>
      <w:lvlText w:val="•"/>
      <w:lvlJc w:val="left"/>
      <w:pPr>
        <w:ind w:left="3603" w:hanging="327"/>
      </w:pPr>
      <w:rPr>
        <w:rFonts w:hint="default"/>
        <w:lang w:val="en-US" w:eastAsia="en-US" w:bidi="ar-SA"/>
      </w:rPr>
    </w:lvl>
    <w:lvl w:ilvl="5" w:tplc="1E18D508">
      <w:numFmt w:val="bullet"/>
      <w:lvlText w:val="•"/>
      <w:lvlJc w:val="left"/>
      <w:pPr>
        <w:ind w:left="4644" w:hanging="327"/>
      </w:pPr>
      <w:rPr>
        <w:rFonts w:hint="default"/>
        <w:lang w:val="en-US" w:eastAsia="en-US" w:bidi="ar-SA"/>
      </w:rPr>
    </w:lvl>
    <w:lvl w:ilvl="6" w:tplc="484A9AD4">
      <w:numFmt w:val="bullet"/>
      <w:lvlText w:val="•"/>
      <w:lvlJc w:val="left"/>
      <w:pPr>
        <w:ind w:left="5686" w:hanging="327"/>
      </w:pPr>
      <w:rPr>
        <w:rFonts w:hint="default"/>
        <w:lang w:val="en-US" w:eastAsia="en-US" w:bidi="ar-SA"/>
      </w:rPr>
    </w:lvl>
    <w:lvl w:ilvl="7" w:tplc="5860EF3A">
      <w:numFmt w:val="bullet"/>
      <w:lvlText w:val="•"/>
      <w:lvlJc w:val="left"/>
      <w:pPr>
        <w:ind w:left="6727" w:hanging="327"/>
      </w:pPr>
      <w:rPr>
        <w:rFonts w:hint="default"/>
        <w:lang w:val="en-US" w:eastAsia="en-US" w:bidi="ar-SA"/>
      </w:rPr>
    </w:lvl>
    <w:lvl w:ilvl="8" w:tplc="3AE4B10C">
      <w:numFmt w:val="bullet"/>
      <w:lvlText w:val="•"/>
      <w:lvlJc w:val="left"/>
      <w:pPr>
        <w:ind w:left="7768" w:hanging="327"/>
      </w:pPr>
      <w:rPr>
        <w:rFonts w:hint="default"/>
        <w:lang w:val="en-US" w:eastAsia="en-US" w:bidi="ar-SA"/>
      </w:rPr>
    </w:lvl>
  </w:abstractNum>
  <w:abstractNum w:abstractNumId="2" w15:restartNumberingAfterBreak="0">
    <w:nsid w:val="7B7D3E17"/>
    <w:multiLevelType w:val="hybridMultilevel"/>
    <w:tmpl w:val="5770C14E"/>
    <w:lvl w:ilvl="0" w:tplc="6D3ACEB4">
      <w:start w:val="1"/>
      <w:numFmt w:val="decimal"/>
      <w:lvlText w:val="%1."/>
      <w:lvlJc w:val="left"/>
      <w:pPr>
        <w:ind w:left="51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3ADB12">
      <w:numFmt w:val="bullet"/>
      <w:lvlText w:val="•"/>
      <w:lvlJc w:val="left"/>
      <w:pPr>
        <w:ind w:left="1453" w:hanging="363"/>
      </w:pPr>
      <w:rPr>
        <w:rFonts w:hint="default"/>
        <w:lang w:val="en-US" w:eastAsia="en-US" w:bidi="ar-SA"/>
      </w:rPr>
    </w:lvl>
    <w:lvl w:ilvl="2" w:tplc="E8709446">
      <w:numFmt w:val="bullet"/>
      <w:lvlText w:val="•"/>
      <w:lvlJc w:val="left"/>
      <w:pPr>
        <w:ind w:left="2386" w:hanging="363"/>
      </w:pPr>
      <w:rPr>
        <w:rFonts w:hint="default"/>
        <w:lang w:val="en-US" w:eastAsia="en-US" w:bidi="ar-SA"/>
      </w:rPr>
    </w:lvl>
    <w:lvl w:ilvl="3" w:tplc="E6BC720A">
      <w:numFmt w:val="bullet"/>
      <w:lvlText w:val="•"/>
      <w:lvlJc w:val="left"/>
      <w:pPr>
        <w:ind w:left="3319" w:hanging="363"/>
      </w:pPr>
      <w:rPr>
        <w:rFonts w:hint="default"/>
        <w:lang w:val="en-US" w:eastAsia="en-US" w:bidi="ar-SA"/>
      </w:rPr>
    </w:lvl>
    <w:lvl w:ilvl="4" w:tplc="8988B7F6">
      <w:numFmt w:val="bullet"/>
      <w:lvlText w:val="•"/>
      <w:lvlJc w:val="left"/>
      <w:pPr>
        <w:ind w:left="4252" w:hanging="363"/>
      </w:pPr>
      <w:rPr>
        <w:rFonts w:hint="default"/>
        <w:lang w:val="en-US" w:eastAsia="en-US" w:bidi="ar-SA"/>
      </w:rPr>
    </w:lvl>
    <w:lvl w:ilvl="5" w:tplc="E4EAA494">
      <w:numFmt w:val="bullet"/>
      <w:lvlText w:val="•"/>
      <w:lvlJc w:val="left"/>
      <w:pPr>
        <w:ind w:left="5185" w:hanging="363"/>
      </w:pPr>
      <w:rPr>
        <w:rFonts w:hint="default"/>
        <w:lang w:val="en-US" w:eastAsia="en-US" w:bidi="ar-SA"/>
      </w:rPr>
    </w:lvl>
    <w:lvl w:ilvl="6" w:tplc="4EBA8BEA">
      <w:numFmt w:val="bullet"/>
      <w:lvlText w:val="•"/>
      <w:lvlJc w:val="left"/>
      <w:pPr>
        <w:ind w:left="6118" w:hanging="363"/>
      </w:pPr>
      <w:rPr>
        <w:rFonts w:hint="default"/>
        <w:lang w:val="en-US" w:eastAsia="en-US" w:bidi="ar-SA"/>
      </w:rPr>
    </w:lvl>
    <w:lvl w:ilvl="7" w:tplc="014E5496">
      <w:numFmt w:val="bullet"/>
      <w:lvlText w:val="•"/>
      <w:lvlJc w:val="left"/>
      <w:pPr>
        <w:ind w:left="7051" w:hanging="363"/>
      </w:pPr>
      <w:rPr>
        <w:rFonts w:hint="default"/>
        <w:lang w:val="en-US" w:eastAsia="en-US" w:bidi="ar-SA"/>
      </w:rPr>
    </w:lvl>
    <w:lvl w:ilvl="8" w:tplc="636EEC24">
      <w:numFmt w:val="bullet"/>
      <w:lvlText w:val="•"/>
      <w:lvlJc w:val="left"/>
      <w:pPr>
        <w:ind w:left="7984" w:hanging="36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E1"/>
    <w:rsid w:val="00011F91"/>
    <w:rsid w:val="000939E1"/>
    <w:rsid w:val="000A312D"/>
    <w:rsid w:val="000D4E8E"/>
    <w:rsid w:val="000D51AD"/>
    <w:rsid w:val="00122895"/>
    <w:rsid w:val="002216B7"/>
    <w:rsid w:val="002E2021"/>
    <w:rsid w:val="00345BED"/>
    <w:rsid w:val="00387C20"/>
    <w:rsid w:val="00390E85"/>
    <w:rsid w:val="00393005"/>
    <w:rsid w:val="00407B21"/>
    <w:rsid w:val="00456011"/>
    <w:rsid w:val="00475EF0"/>
    <w:rsid w:val="004A17AB"/>
    <w:rsid w:val="00552350"/>
    <w:rsid w:val="00565AD6"/>
    <w:rsid w:val="005E3538"/>
    <w:rsid w:val="0069707F"/>
    <w:rsid w:val="00721ACB"/>
    <w:rsid w:val="00723055"/>
    <w:rsid w:val="00727AA8"/>
    <w:rsid w:val="00777EA1"/>
    <w:rsid w:val="007B6A61"/>
    <w:rsid w:val="007E6EA4"/>
    <w:rsid w:val="007F55EC"/>
    <w:rsid w:val="0082063F"/>
    <w:rsid w:val="00850722"/>
    <w:rsid w:val="00852918"/>
    <w:rsid w:val="0088485B"/>
    <w:rsid w:val="008C02AE"/>
    <w:rsid w:val="008D2635"/>
    <w:rsid w:val="0090225E"/>
    <w:rsid w:val="009D0701"/>
    <w:rsid w:val="00AA3B6B"/>
    <w:rsid w:val="00AC08DE"/>
    <w:rsid w:val="00C1724E"/>
    <w:rsid w:val="00C21D98"/>
    <w:rsid w:val="00C87161"/>
    <w:rsid w:val="00CB0D9A"/>
    <w:rsid w:val="00CD4F8C"/>
    <w:rsid w:val="00D17F60"/>
    <w:rsid w:val="00D752A9"/>
    <w:rsid w:val="00DD2296"/>
    <w:rsid w:val="00DE6609"/>
    <w:rsid w:val="00DF01A6"/>
    <w:rsid w:val="00E3019F"/>
    <w:rsid w:val="00F42F33"/>
    <w:rsid w:val="00F8222A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57A0A"/>
  <w15:docId w15:val="{D28F9F51-9E84-46A0-A131-2BB2E580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2"/>
      <w:ind w:left="871" w:right="891"/>
      <w:jc w:val="center"/>
      <w:outlineLvl w:val="0"/>
    </w:pPr>
    <w:rPr>
      <w:rFonts w:ascii="標楷體" w:eastAsia="標楷體" w:hAnsi="標楷體" w:cs="標楷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47"/>
      <w:ind w:left="15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28"/>
      <w:ind w:left="517" w:hanging="362"/>
    </w:pPr>
    <w:rPr>
      <w:rFonts w:ascii="標楷體" w:eastAsia="標楷體" w:hAnsi="標楷體" w:cs="標楷體"/>
    </w:rPr>
  </w:style>
  <w:style w:type="paragraph" w:customStyle="1" w:styleId="TableParagraph">
    <w:name w:val="Table Paragraph"/>
    <w:basedOn w:val="a"/>
    <w:uiPriority w:val="1"/>
    <w:qFormat/>
    <w:pPr>
      <w:spacing w:line="272" w:lineRule="exact"/>
    </w:pPr>
  </w:style>
  <w:style w:type="paragraph" w:styleId="Web">
    <w:name w:val="Normal (Web)"/>
    <w:basedOn w:val="a"/>
    <w:uiPriority w:val="99"/>
    <w:semiHidden/>
    <w:unhideWhenUsed/>
    <w:rsid w:val="0055235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6">
    <w:name w:val="Hyperlink"/>
    <w:basedOn w:val="a0"/>
    <w:uiPriority w:val="99"/>
    <w:unhideWhenUsed/>
    <w:rsid w:val="0055235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56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5601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56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56011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5E353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5E35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t0395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3267;cyt0395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ju0395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yt039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簡毓彤</cp:lastModifiedBy>
  <cp:revision>18</cp:revision>
  <dcterms:created xsi:type="dcterms:W3CDTF">2024-10-17T06:53:00Z</dcterms:created>
  <dcterms:modified xsi:type="dcterms:W3CDTF">2024-10-21T07:01:00Z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D:20221031061807</vt:lpwstr>
  </property>
  <property fmtid="{D5CDD505-2E9C-101B-9397-08002B2CF9AE}" pid="7" name="MSIP_Label_dfc31359-ecb0-4331-ac49-239bee8da37f_Enabled">
    <vt:lpwstr>true</vt:lpwstr>
  </property>
  <property fmtid="{D5CDD505-2E9C-101B-9397-08002B2CF9AE}" pid="8" name="MSIP_Label_dfc31359-ecb0-4331-ac49-239bee8da37f_SetDate">
    <vt:lpwstr>2024-10-20T16:29:27Z</vt:lpwstr>
  </property>
  <property fmtid="{D5CDD505-2E9C-101B-9397-08002B2CF9AE}" pid="9" name="MSIP_Label_dfc31359-ecb0-4331-ac49-239bee8da37f_Method">
    <vt:lpwstr>Standard</vt:lpwstr>
  </property>
  <property fmtid="{D5CDD505-2E9C-101B-9397-08002B2CF9AE}" pid="10" name="MSIP_Label_dfc31359-ecb0-4331-ac49-239bee8da37f_Name">
    <vt:lpwstr>defa4170-0d19-0005-0004-bc88714345d2</vt:lpwstr>
  </property>
  <property fmtid="{D5CDD505-2E9C-101B-9397-08002B2CF9AE}" pid="11" name="MSIP_Label_dfc31359-ecb0-4331-ac49-239bee8da37f_SiteId">
    <vt:lpwstr>9e0dd6b1-99a5-4858-ba44-ed1f82d4cf6a</vt:lpwstr>
  </property>
  <property fmtid="{D5CDD505-2E9C-101B-9397-08002B2CF9AE}" pid="12" name="MSIP_Label_dfc31359-ecb0-4331-ac49-239bee8da37f_ActionId">
    <vt:lpwstr>c9cb28ff-f6e8-4b7f-a731-5815f043ed58</vt:lpwstr>
  </property>
  <property fmtid="{D5CDD505-2E9C-101B-9397-08002B2CF9AE}" pid="13" name="MSIP_Label_dfc31359-ecb0-4331-ac49-239bee8da37f_ContentBits">
    <vt:lpwstr>0</vt:lpwstr>
  </property>
</Properties>
</file>